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0D" w:rsidRDefault="00866E9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" w:after="28"/>
        <w:ind w:firstLine="680"/>
        <w:jc w:val="right"/>
      </w:pPr>
      <w:r>
        <w:rPr>
          <w:rFonts w:ascii="Times New Roman" w:hAnsi="Times New Roman"/>
        </w:rPr>
        <w:t xml:space="preserve">Приложение </w:t>
      </w:r>
      <w:r w:rsidR="004510B1">
        <w:rPr>
          <w:rFonts w:ascii="Times New Roman" w:hAnsi="Times New Roman"/>
        </w:rPr>
        <w:t>1</w:t>
      </w:r>
      <w:r w:rsidR="00E17CE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</w:t>
      </w:r>
    </w:p>
    <w:p w:rsidR="005A760D" w:rsidRDefault="00866E9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" w:after="28"/>
        <w:ind w:firstLine="680"/>
        <w:jc w:val="right"/>
      </w:pPr>
      <w:r>
        <w:rPr>
          <w:rFonts w:ascii="Times New Roman" w:hAnsi="Times New Roman"/>
        </w:rPr>
        <w:t>Разделу I. Положение об учетной политике для целей бюджетного учета</w:t>
      </w:r>
    </w:p>
    <w:p w:rsidR="005A760D" w:rsidRDefault="005A760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A760D" w:rsidRDefault="00B64AB2">
      <w:pPr>
        <w:pStyle w:val="a3"/>
        <w:shd w:val="clear" w:color="auto" w:fill="FFFFFF"/>
        <w:spacing w:line="360" w:lineRule="atLeast"/>
        <w:jc w:val="center"/>
        <w:rPr>
          <w:rFonts w:ascii="Times New Roman" w:hAnsi="Times New Roman"/>
          <w:b/>
          <w:bCs/>
          <w:color w:val="000000"/>
          <w:sz w:val="24"/>
        </w:rPr>
      </w:pPr>
      <w:r w:rsidRPr="00B64AB2">
        <w:rPr>
          <w:rFonts w:ascii="Times New Roman" w:hAnsi="Times New Roman" w:cs="Times New Roman"/>
          <w:b/>
          <w:sz w:val="24"/>
        </w:rPr>
        <w:t xml:space="preserve">Порядок </w:t>
      </w:r>
      <w:proofErr w:type="gramStart"/>
      <w:r w:rsidRPr="00B64AB2">
        <w:rPr>
          <w:rFonts w:ascii="Times New Roman" w:hAnsi="Times New Roman" w:cs="Times New Roman"/>
          <w:b/>
          <w:sz w:val="24"/>
        </w:rPr>
        <w:t>осуществления полномочий администратора доходов бюджетов</w:t>
      </w:r>
      <w:proofErr w:type="gramEnd"/>
      <w:r w:rsidR="00866E9C">
        <w:rPr>
          <w:rFonts w:ascii="Times New Roman" w:hAnsi="Times New Roman"/>
          <w:b/>
          <w:bCs/>
          <w:color w:val="000000"/>
          <w:sz w:val="24"/>
        </w:rPr>
        <w:t>.</w:t>
      </w:r>
    </w:p>
    <w:p w:rsidR="00B96C9B" w:rsidRDefault="00B96C9B">
      <w:pPr>
        <w:pStyle w:val="a3"/>
        <w:shd w:val="clear" w:color="auto" w:fill="FFFFFF"/>
        <w:spacing w:line="360" w:lineRule="atLeast"/>
        <w:jc w:val="center"/>
      </w:pPr>
    </w:p>
    <w:p w:rsidR="004510B1" w:rsidRDefault="00866E9C" w:rsidP="004510B1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r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В соответствии 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с </w:t>
      </w:r>
      <w:r w:rsidR="004510B1"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Приложение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м</w:t>
      </w:r>
      <w:r w:rsidR="004510B1"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3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</w:t>
      </w:r>
      <w:r w:rsidR="004510B1"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к Закону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</w:t>
      </w:r>
      <w:r w:rsidR="004510B1"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Томской области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«</w:t>
      </w:r>
      <w:r w:rsidR="004510B1"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Об областном бюджете на 2019 год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</w:t>
      </w:r>
      <w:r w:rsidR="004510B1" w:rsidRP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и на плановый период 2020 и 2021 годов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»  Департамент ветеринарии Томской области является главным администратором доходов областного бюджета. Кроме того, Департамент ветеринарии является администратором доходов бюджетов муниципальных образований.</w:t>
      </w:r>
    </w:p>
    <w:p w:rsidR="005A760D" w:rsidRDefault="004510B1" w:rsidP="004510B1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</w:pP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</w:t>
      </w:r>
      <w:r w:rsidR="00866E9C">
        <w:rPr>
          <w:rFonts w:ascii="Times New Roman" w:hAnsi="Times New Roman"/>
          <w:color w:val="000000"/>
          <w:sz w:val="24"/>
        </w:rPr>
        <w:t>дминистрирование доходов (учет начислений и поступлений в доход бюджетов) осуществляется раздельно по административно-территориальным образованиям Томской области и областному бюджету.</w:t>
      </w:r>
    </w:p>
    <w:p w:rsidR="003423E9" w:rsidRDefault="00866E9C" w:rsidP="00A35123">
      <w:pPr>
        <w:pStyle w:val="a3"/>
        <w:shd w:val="clear" w:color="auto" w:fill="FFFFFF"/>
        <w:spacing w:line="240" w:lineRule="auto"/>
        <w:ind w:firstLine="68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Организация раздельного учета начисления и поступления доходов по бюджетам производится по отдельным балансодержателям с помощью автоматизированной программы 1С</w:t>
      </w:r>
      <w:proofErr w:type="gramStart"/>
      <w:r>
        <w:rPr>
          <w:rFonts w:ascii="Times New Roman" w:hAnsi="Times New Roman"/>
          <w:color w:val="000000"/>
          <w:sz w:val="24"/>
        </w:rPr>
        <w:t>:П</w:t>
      </w:r>
      <w:proofErr w:type="gramEnd"/>
      <w:r>
        <w:rPr>
          <w:rFonts w:ascii="Times New Roman" w:hAnsi="Times New Roman"/>
          <w:color w:val="000000"/>
          <w:sz w:val="24"/>
        </w:rPr>
        <w:t>редприятие 8.</w:t>
      </w:r>
      <w:r w:rsidR="000B2732">
        <w:rPr>
          <w:rFonts w:ascii="Times New Roman" w:hAnsi="Times New Roman"/>
          <w:color w:val="000000"/>
          <w:sz w:val="24"/>
        </w:rPr>
        <w:t>2.</w:t>
      </w:r>
      <w:r w:rsidR="003423E9">
        <w:rPr>
          <w:rFonts w:ascii="Times New Roman" w:hAnsi="Times New Roman"/>
          <w:color w:val="000000"/>
          <w:sz w:val="24"/>
        </w:rPr>
        <w:t xml:space="preserve"> </w:t>
      </w:r>
    </w:p>
    <w:p w:rsidR="005A760D" w:rsidRDefault="00866E9C">
      <w:pPr>
        <w:pStyle w:val="a3"/>
        <w:shd w:val="clear" w:color="auto" w:fill="FFFFFF"/>
        <w:spacing w:line="360" w:lineRule="atLeast"/>
        <w:ind w:firstLine="680"/>
        <w:jc w:val="both"/>
      </w:pPr>
      <w:r>
        <w:rPr>
          <w:rFonts w:ascii="Times New Roman" w:hAnsi="Times New Roman"/>
          <w:color w:val="000000"/>
          <w:sz w:val="24"/>
        </w:rPr>
        <w:t>Перечень балансодержателей содержит:</w:t>
      </w:r>
    </w:p>
    <w:tbl>
      <w:tblPr>
        <w:tblW w:w="8400" w:type="dxa"/>
        <w:tblInd w:w="625" w:type="dxa"/>
        <w:tblBorders>
          <w:top w:val="single" w:sz="4" w:space="0" w:color="B3AC86"/>
          <w:left w:val="single" w:sz="4" w:space="0" w:color="B3AC86"/>
          <w:bottom w:val="single" w:sz="4" w:space="0" w:color="B3AC86"/>
          <w:right w:val="single" w:sz="4" w:space="0" w:color="B3AC86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75"/>
        <w:gridCol w:w="773"/>
        <w:gridCol w:w="1052"/>
      </w:tblGrid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 xml:space="preserve">Рабочее наименование администратора доходов </w:t>
            </w:r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Код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Префикс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69 204 000000 Александровский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С0207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Ал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69 208 000000 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Асиновский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С0208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Ас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69 212 000000 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Бакчарский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С0203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Ба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69 216 000000 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Верхнекетский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С0209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Вк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69 220 000000 Зырянский 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С0210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Зы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69 224 000000 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Каргасокский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С0211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Ка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69 228 000000 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Кожевниковский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С0212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Кж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69 232 000000 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Колпашевский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С0213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Кл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69 236 000000 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Кривошеинский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С0214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Кр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69 240 000000 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Молчановский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С0201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Мо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69 244 00000 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Парабельский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С0215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Па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69 248 000000 Первомайский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С0216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Пе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69 252 000000 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Тегульдетский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С0217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Те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69 254 000000 Томский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С0218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Тр</w:t>
            </w:r>
            <w:proofErr w:type="spellEnd"/>
            <w:proofErr w:type="gram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69 256 000000 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Чаинский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С0202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Ча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69 258 000000 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Шегарский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С0219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Шг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69 401 000000 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С0200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То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69 407 000000 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едровый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С0204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Ке</w:t>
            </w:r>
            <w:proofErr w:type="spell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69 410 000000 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трежевой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С0206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Ст</w:t>
            </w:r>
            <w:proofErr w:type="spellEnd"/>
            <w:proofErr w:type="gramEnd"/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69 541 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000000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ЗАТО Северск 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ветеринариии</w:t>
            </w:r>
            <w:proofErr w:type="spellEnd"/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С0205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Се</w:t>
            </w:r>
          </w:p>
        </w:tc>
      </w:tr>
      <w:tr w:rsidR="005A760D">
        <w:trPr>
          <w:trHeight w:val="188"/>
        </w:trPr>
        <w:tc>
          <w:tcPr>
            <w:tcW w:w="6474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 xml:space="preserve">69 000 000000 </w:t>
            </w:r>
            <w:r w:rsidR="004510B1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 ветеринарии Томской области</w:t>
            </w:r>
          </w:p>
        </w:tc>
        <w:tc>
          <w:tcPr>
            <w:tcW w:w="7317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С0001</w:t>
            </w:r>
          </w:p>
        </w:tc>
        <w:tc>
          <w:tcPr>
            <w:tcW w:w="8400" w:type="dxa"/>
            <w:tcBorders>
              <w:top w:val="single" w:sz="4" w:space="0" w:color="B3AC86"/>
              <w:left w:val="single" w:sz="4" w:space="0" w:color="B3AC86"/>
              <w:bottom w:val="single" w:sz="4" w:space="0" w:color="B3AC86"/>
              <w:right w:val="single" w:sz="4" w:space="0" w:color="B3AC86"/>
            </w:tcBorders>
            <w:shd w:val="clear" w:color="auto" w:fill="FFFFFF"/>
            <w:tcMar>
              <w:top w:w="0" w:type="dxa"/>
              <w:left w:w="25" w:type="dxa"/>
              <w:bottom w:w="0" w:type="dxa"/>
              <w:right w:w="0" w:type="dxa"/>
            </w:tcMar>
          </w:tcPr>
          <w:p w:rsidR="005A760D" w:rsidRDefault="00866E9C">
            <w:pPr>
              <w:pStyle w:val="a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ar-SA"/>
              </w:rPr>
              <w:t>УВ</w:t>
            </w:r>
          </w:p>
        </w:tc>
      </w:tr>
    </w:tbl>
    <w:p w:rsidR="005A760D" w:rsidRDefault="005A760D">
      <w:pPr>
        <w:pStyle w:val="a3"/>
        <w:shd w:val="clear" w:color="auto" w:fill="FFFFFF"/>
        <w:jc w:val="both"/>
      </w:pPr>
    </w:p>
    <w:p w:rsidR="005A760D" w:rsidRDefault="00866E9C" w:rsidP="00A35123">
      <w:pPr>
        <w:pStyle w:val="a3"/>
        <w:shd w:val="clear" w:color="auto" w:fill="FFFFFF"/>
        <w:spacing w:line="240" w:lineRule="auto"/>
        <w:ind w:firstLine="680"/>
        <w:jc w:val="both"/>
      </w:pPr>
      <w:r>
        <w:rPr>
          <w:rFonts w:ascii="Times New Roman" w:hAnsi="Times New Roman"/>
          <w:color w:val="000000"/>
          <w:sz w:val="24"/>
        </w:rPr>
        <w:t>Согласно порядк</w:t>
      </w:r>
      <w:r w:rsidR="00C96BBC"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 xml:space="preserve"> осуществления подведомственными учреждениями полномочий администраторов доходов местных бюджетов </w:t>
      </w:r>
      <w:r w:rsidR="004510B1">
        <w:rPr>
          <w:rFonts w:ascii="Times New Roman" w:hAnsi="Times New Roman"/>
          <w:color w:val="000000"/>
          <w:sz w:val="24"/>
        </w:rPr>
        <w:t>Департамент</w:t>
      </w:r>
      <w:r>
        <w:rPr>
          <w:rFonts w:ascii="Times New Roman" w:hAnsi="Times New Roman"/>
          <w:color w:val="000000"/>
          <w:sz w:val="24"/>
        </w:rPr>
        <w:t xml:space="preserve"> ветеринарии осуществляют начисление, учет и </w:t>
      </w:r>
      <w:proofErr w:type="gramStart"/>
      <w:r>
        <w:rPr>
          <w:rFonts w:ascii="Times New Roman" w:hAnsi="Times New Roman"/>
          <w:color w:val="000000"/>
          <w:sz w:val="24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</w:rPr>
        <w:t xml:space="preserve"> правильностью исчисления, полнотой и своевременностью платежей в бюджет платежей, пеней и штрафов, связанных с нарушением ветеринарного законодательства.</w:t>
      </w:r>
    </w:p>
    <w:p w:rsidR="005A760D" w:rsidRDefault="00866E9C" w:rsidP="00A35123">
      <w:pPr>
        <w:pStyle w:val="a3"/>
        <w:shd w:val="clear" w:color="auto" w:fill="FFFFFF"/>
        <w:spacing w:line="240" w:lineRule="auto"/>
        <w:ind w:firstLine="680"/>
        <w:jc w:val="both"/>
      </w:pPr>
      <w:r>
        <w:rPr>
          <w:rFonts w:ascii="Times New Roman" w:hAnsi="Times New Roman"/>
          <w:color w:val="000000"/>
          <w:sz w:val="24"/>
        </w:rPr>
        <w:t xml:space="preserve">Начисление, учет и </w:t>
      </w:r>
      <w:proofErr w:type="gramStart"/>
      <w:r>
        <w:rPr>
          <w:rFonts w:ascii="Times New Roman" w:hAnsi="Times New Roman"/>
          <w:color w:val="000000"/>
          <w:sz w:val="24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</w:rPr>
        <w:t xml:space="preserve"> правильностью исчисления, полнотой и своевременностью платежей в бюджет муниципальных образований (местных бюджетов) осуществляется только по штрафам, связанным с нарушением ветеринарного законодательства.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hAnsi="Times New Roman"/>
          <w:sz w:val="24"/>
        </w:rPr>
        <w:t xml:space="preserve">Операции по администрированию доходов бюджета осуществляются  учреждением на основании данных, полученных от главного государственных ветеринарных инспекторов </w:t>
      </w:r>
      <w:r>
        <w:rPr>
          <w:rFonts w:ascii="Times New Roman" w:hAnsi="Times New Roman"/>
          <w:sz w:val="24"/>
        </w:rPr>
        <w:lastRenderedPageBreak/>
        <w:t xml:space="preserve">районов (городов), а также данных финансового органа — Управления Федерального Казначейства (УФК) по Томской области. Администрирование доходов отражается в бюджетном учете учреждения в виде изменения их обязательств по перечислению доходов единый счет бюджета, открытый в органах федерального казначейства. </w:t>
      </w:r>
    </w:p>
    <w:p w:rsidR="003423E9" w:rsidRPr="003423E9" w:rsidRDefault="003423E9" w:rsidP="00A35123">
      <w:pPr>
        <w:pStyle w:val="a3"/>
        <w:spacing w:line="240" w:lineRule="auto"/>
        <w:ind w:firstLine="680"/>
        <w:jc w:val="both"/>
        <w:rPr>
          <w:rFonts w:ascii="Times New Roman" w:hAnsi="Times New Roman"/>
          <w:sz w:val="24"/>
        </w:rPr>
      </w:pPr>
      <w:proofErr w:type="gramStart"/>
      <w:r w:rsidRPr="003423E9">
        <w:rPr>
          <w:rFonts w:ascii="Times New Roman" w:hAnsi="Times New Roman"/>
          <w:sz w:val="24"/>
        </w:rPr>
        <w:t xml:space="preserve">Начисление доходов бюджетов главным администратором поступлений – </w:t>
      </w:r>
      <w:proofErr w:type="spellStart"/>
      <w:r w:rsidR="004510B1">
        <w:rPr>
          <w:rFonts w:ascii="Times New Roman" w:hAnsi="Times New Roman"/>
          <w:sz w:val="24"/>
        </w:rPr>
        <w:t>Департамент</w:t>
      </w:r>
      <w:r w:rsidRPr="003423E9">
        <w:rPr>
          <w:rFonts w:ascii="Times New Roman" w:hAnsi="Times New Roman"/>
          <w:sz w:val="24"/>
        </w:rPr>
        <w:t>м</w:t>
      </w:r>
      <w:proofErr w:type="spellEnd"/>
      <w:r w:rsidRPr="003423E9">
        <w:rPr>
          <w:rFonts w:ascii="Times New Roman" w:hAnsi="Times New Roman"/>
          <w:sz w:val="24"/>
        </w:rPr>
        <w:t xml:space="preserve"> ветеринарии  осуществляется на основании первичного документов, подтверждающих возникновение права требования к плательщику денежных средств в доход соответствующего бюджета, и оформляется бухгалтерской записью по дебету соответствующих счетов аналитического учета счета 120540000 "Расчеты по доходам</w:t>
      </w:r>
      <w:r w:rsidR="00A35123">
        <w:rPr>
          <w:rFonts w:ascii="Times New Roman" w:hAnsi="Times New Roman"/>
          <w:sz w:val="24"/>
        </w:rPr>
        <w:t xml:space="preserve">, </w:t>
      </w:r>
      <w:r w:rsidR="00A35123" w:rsidRPr="00A35123">
        <w:rPr>
          <w:rFonts w:ascii="Times New Roman" w:hAnsi="Times New Roman"/>
          <w:sz w:val="24"/>
        </w:rPr>
        <w:t>130305000 "Расчеты по прочим платежам в бюджет"</w:t>
      </w:r>
      <w:r w:rsidR="00A35123">
        <w:rPr>
          <w:rFonts w:ascii="Calibri" w:hAnsi="Calibri" w:cs="Calibri"/>
        </w:rPr>
        <w:t xml:space="preserve"> </w:t>
      </w:r>
      <w:r w:rsidRPr="003423E9">
        <w:rPr>
          <w:rFonts w:ascii="Times New Roman" w:hAnsi="Times New Roman"/>
          <w:sz w:val="24"/>
        </w:rPr>
        <w:t xml:space="preserve"> и кредиту соответствующих счетов аналитического учета счета 140110100 "Доходы хозяйствующего субъекта" (</w:t>
      </w:r>
      <w:proofErr w:type="spellStart"/>
      <w:r w:rsidR="00F700EE" w:rsidRPr="003423E9">
        <w:rPr>
          <w:rFonts w:ascii="Times New Roman" w:hAnsi="Times New Roman"/>
          <w:sz w:val="24"/>
        </w:rPr>
        <w:fldChar w:fldCharType="begin"/>
      </w:r>
      <w:r w:rsidRPr="003423E9">
        <w:rPr>
          <w:rFonts w:ascii="Times New Roman" w:hAnsi="Times New Roman"/>
          <w:sz w:val="24"/>
        </w:rPr>
        <w:instrText xml:space="preserve">HYPERLINK consultantplus://offline/ref=7BB699A4D79C4328014D6E3DFDD1B8ABDD61F106B16EA49062BD88D0E5BD43A86B142C9BE9E3C99CO9KFM </w:instrText>
      </w:r>
      <w:r w:rsidR="00F700EE" w:rsidRPr="003423E9">
        <w:rPr>
          <w:rFonts w:ascii="Times New Roman" w:hAnsi="Times New Roman"/>
          <w:sz w:val="24"/>
        </w:rPr>
        <w:fldChar w:fldCharType="separate"/>
      </w:r>
      <w:r w:rsidRPr="003423E9">
        <w:rPr>
          <w:rFonts w:ascii="Times New Roman" w:hAnsi="Times New Roman"/>
          <w:sz w:val="24"/>
        </w:rPr>
        <w:t>абз</w:t>
      </w:r>
      <w:proofErr w:type="spellEnd"/>
      <w:r w:rsidRPr="003423E9">
        <w:rPr>
          <w:rFonts w:ascii="Times New Roman" w:hAnsi="Times New Roman"/>
          <w:sz w:val="24"/>
        </w:rPr>
        <w:t>. 2</w:t>
      </w:r>
      <w:proofErr w:type="gramEnd"/>
      <w:r w:rsidRPr="003423E9">
        <w:rPr>
          <w:rFonts w:ascii="Times New Roman" w:hAnsi="Times New Roman"/>
          <w:sz w:val="24"/>
        </w:rPr>
        <w:t xml:space="preserve"> п. 78</w:t>
      </w:r>
      <w:r w:rsidR="00F700EE" w:rsidRPr="003423E9">
        <w:rPr>
          <w:rFonts w:ascii="Times New Roman" w:hAnsi="Times New Roman"/>
          <w:sz w:val="24"/>
        </w:rPr>
        <w:fldChar w:fldCharType="end"/>
      </w:r>
      <w:r w:rsidRPr="003423E9">
        <w:rPr>
          <w:rFonts w:ascii="Times New Roman" w:hAnsi="Times New Roman"/>
          <w:sz w:val="24"/>
        </w:rPr>
        <w:t xml:space="preserve">, </w:t>
      </w:r>
      <w:hyperlink r:id="rId5" w:history="1">
        <w:proofErr w:type="spellStart"/>
        <w:r w:rsidRPr="003423E9">
          <w:rPr>
            <w:rFonts w:ascii="Times New Roman" w:hAnsi="Times New Roman"/>
            <w:sz w:val="24"/>
          </w:rPr>
          <w:t>абз</w:t>
        </w:r>
        <w:proofErr w:type="spellEnd"/>
        <w:r w:rsidRPr="003423E9">
          <w:rPr>
            <w:rFonts w:ascii="Times New Roman" w:hAnsi="Times New Roman"/>
            <w:sz w:val="24"/>
          </w:rPr>
          <w:t>. 2 п. 120</w:t>
        </w:r>
      </w:hyperlink>
      <w:r w:rsidRPr="003423E9">
        <w:rPr>
          <w:rFonts w:ascii="Times New Roman" w:hAnsi="Times New Roman"/>
          <w:sz w:val="24"/>
        </w:rPr>
        <w:t xml:space="preserve"> Инструкции по применению Плана счетов бюджетного учета, утвержденного приказом Министерства финансов Российской Федерации от 6 декабря 2010 г. N 162н</w:t>
      </w:r>
      <w:r>
        <w:rPr>
          <w:rFonts w:ascii="Times New Roman" w:hAnsi="Times New Roman"/>
          <w:sz w:val="24"/>
        </w:rPr>
        <w:t>.</w:t>
      </w:r>
      <w:r w:rsidRPr="003423E9">
        <w:rPr>
          <w:rFonts w:ascii="Times New Roman" w:hAnsi="Times New Roman"/>
          <w:sz w:val="24"/>
        </w:rPr>
        <w:t xml:space="preserve"> </w:t>
      </w:r>
    </w:p>
    <w:p w:rsidR="005A760D" w:rsidRDefault="003423E9" w:rsidP="00A35123">
      <w:pPr>
        <w:pStyle w:val="a3"/>
        <w:spacing w:line="240" w:lineRule="auto"/>
        <w:ind w:firstLine="680"/>
        <w:jc w:val="both"/>
      </w:pPr>
      <w:r w:rsidRPr="003423E9">
        <w:rPr>
          <w:rFonts w:ascii="Times New Roman" w:hAnsi="Times New Roman"/>
          <w:sz w:val="24"/>
        </w:rPr>
        <w:t>Первичным документом, подтверждающим возникновение права требования к плательщику денежных сре</w:t>
      </w:r>
      <w:proofErr w:type="gramStart"/>
      <w:r w:rsidRPr="003423E9">
        <w:rPr>
          <w:rFonts w:ascii="Times New Roman" w:hAnsi="Times New Roman"/>
          <w:sz w:val="24"/>
        </w:rPr>
        <w:t>дств в д</w:t>
      </w:r>
      <w:proofErr w:type="gramEnd"/>
      <w:r w:rsidRPr="003423E9">
        <w:rPr>
          <w:rFonts w:ascii="Times New Roman" w:hAnsi="Times New Roman"/>
          <w:sz w:val="24"/>
        </w:rPr>
        <w:t>оход соответствующего бюджета</w:t>
      </w:r>
      <w:r>
        <w:rPr>
          <w:rFonts w:ascii="Times New Roman" w:hAnsi="Times New Roman"/>
          <w:sz w:val="24"/>
        </w:rPr>
        <w:t xml:space="preserve"> является отчет, </w:t>
      </w:r>
      <w:r w:rsidR="00866E9C">
        <w:rPr>
          <w:rFonts w:ascii="Times New Roman" w:hAnsi="Times New Roman"/>
          <w:sz w:val="24"/>
        </w:rPr>
        <w:t>представленн</w:t>
      </w:r>
      <w:r>
        <w:rPr>
          <w:rFonts w:ascii="Times New Roman" w:hAnsi="Times New Roman"/>
          <w:sz w:val="24"/>
        </w:rPr>
        <w:t>ый</w:t>
      </w:r>
      <w:r w:rsidR="00866E9C">
        <w:rPr>
          <w:rFonts w:ascii="Times New Roman" w:hAnsi="Times New Roman"/>
          <w:sz w:val="24"/>
        </w:rPr>
        <w:t xml:space="preserve"> главным государственным инспектором </w:t>
      </w:r>
      <w:r>
        <w:rPr>
          <w:rFonts w:ascii="Times New Roman" w:hAnsi="Times New Roman"/>
          <w:sz w:val="24"/>
        </w:rPr>
        <w:t>по</w:t>
      </w:r>
      <w:r w:rsidR="00866E9C">
        <w:rPr>
          <w:rFonts w:ascii="Times New Roman" w:hAnsi="Times New Roman"/>
          <w:sz w:val="24"/>
        </w:rPr>
        <w:t xml:space="preserve"> форме (приложение 1).</w:t>
      </w:r>
    </w:p>
    <w:p w:rsidR="005A760D" w:rsidRDefault="00866E9C" w:rsidP="00A35123">
      <w:pPr>
        <w:pStyle w:val="a3"/>
        <w:shd w:val="clear" w:color="auto" w:fill="FFFFFF"/>
        <w:spacing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ru-RU" w:bidi="ar-SA"/>
        </w:rPr>
        <w:t>Начисление штрафных санкций, предъявленных плательщикам</w:t>
      </w:r>
      <w:r>
        <w:rPr>
          <w:rFonts w:ascii="Times New Roman" w:hAnsi="Times New Roman" w:cs="Times New Roman"/>
          <w:color w:val="000000"/>
          <w:sz w:val="24"/>
        </w:rPr>
        <w:t xml:space="preserve"> (датой признания дохода бюджета муниципального образования)</w:t>
      </w:r>
      <w:r>
        <w:rPr>
          <w:rFonts w:ascii="Times New Roman" w:eastAsia="Times New Roman" w:hAnsi="Times New Roman" w:cs="Times New Roman"/>
          <w:iCs/>
          <w:sz w:val="24"/>
          <w:lang w:eastAsia="ru-RU" w:bidi="ar-SA"/>
        </w:rPr>
        <w:t xml:space="preserve"> производится при наступлении следующих условий: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ru-RU" w:bidi="ar-SA"/>
        </w:rPr>
        <w:t>а) вступление в законную силу решения (постановления, распоряжения) о наложении на плательщика штрафных санкций за нарушение норм ветеринарного законодательства;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iCs/>
          <w:sz w:val="24"/>
          <w:lang w:eastAsia="ru-RU" w:bidi="ar-SA"/>
        </w:rPr>
        <w:t>б) поступление денежных средств на лицевой счет бюджета, внесенных плательщиком до вступления в законную силу решения (постановления, распоряжения) о наложении на плательщика штрафных санкций за нарушение норм ветеринарного законодательства.</w:t>
      </w:r>
    </w:p>
    <w:p w:rsidR="005A760D" w:rsidRPr="00A35123" w:rsidRDefault="00866E9C" w:rsidP="00A35123">
      <w:pPr>
        <w:pStyle w:val="a3"/>
        <w:shd w:val="clear" w:color="auto" w:fill="FFFFFF"/>
        <w:spacing w:line="240" w:lineRule="auto"/>
        <w:ind w:firstLine="68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Учет начисления доходов бюджетов ведется </w:t>
      </w:r>
      <w:r w:rsidR="00A35123">
        <w:rPr>
          <w:rFonts w:ascii="Times New Roman" w:hAnsi="Times New Roman"/>
          <w:color w:val="000000"/>
          <w:sz w:val="24"/>
        </w:rPr>
        <w:t>«</w:t>
      </w:r>
      <w:proofErr w:type="spellStart"/>
      <w:r w:rsidR="00A35123">
        <w:rPr>
          <w:rFonts w:ascii="Times New Roman" w:hAnsi="Times New Roman"/>
          <w:color w:val="000000"/>
          <w:sz w:val="24"/>
        </w:rPr>
        <w:t>сводно</w:t>
      </w:r>
      <w:proofErr w:type="spellEnd"/>
      <w:r w:rsidR="00A35123">
        <w:rPr>
          <w:rFonts w:ascii="Times New Roman" w:hAnsi="Times New Roman"/>
          <w:color w:val="000000"/>
          <w:sz w:val="24"/>
        </w:rPr>
        <w:t xml:space="preserve">» </w:t>
      </w:r>
      <w:r>
        <w:rPr>
          <w:rFonts w:ascii="Times New Roman" w:hAnsi="Times New Roman"/>
          <w:color w:val="000000"/>
          <w:sz w:val="24"/>
        </w:rPr>
        <w:t xml:space="preserve">в </w:t>
      </w:r>
      <w:r w:rsidR="00A35123">
        <w:rPr>
          <w:rFonts w:ascii="Times New Roman" w:hAnsi="Times New Roman"/>
          <w:color w:val="000000"/>
          <w:sz w:val="24"/>
        </w:rPr>
        <w:t xml:space="preserve">разрезе </w:t>
      </w:r>
      <w:r>
        <w:rPr>
          <w:rFonts w:ascii="Times New Roman" w:hAnsi="Times New Roman"/>
          <w:color w:val="000000"/>
          <w:sz w:val="24"/>
        </w:rPr>
        <w:t>аналитик</w:t>
      </w:r>
      <w:r w:rsidR="00A35123"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по </w:t>
      </w:r>
      <w:r w:rsidR="00A35123">
        <w:rPr>
          <w:rFonts w:ascii="Times New Roman" w:hAnsi="Times New Roman"/>
          <w:color w:val="000000"/>
          <w:sz w:val="24"/>
        </w:rPr>
        <w:t>ОКАТО</w:t>
      </w:r>
      <w:r>
        <w:rPr>
          <w:rFonts w:ascii="Times New Roman" w:hAnsi="Times New Roman"/>
          <w:color w:val="000000"/>
          <w:sz w:val="24"/>
        </w:rPr>
        <w:t xml:space="preserve"> и соответствующим кодам доходов бюджета (КДБ)</w:t>
      </w:r>
      <w:r w:rsidR="00A35123">
        <w:rPr>
          <w:rFonts w:ascii="Times New Roman" w:hAnsi="Times New Roman"/>
          <w:color w:val="000000"/>
          <w:sz w:val="24"/>
        </w:rPr>
        <w:t xml:space="preserve"> в программном продукте «</w:t>
      </w:r>
      <w:r w:rsidR="00853CB2" w:rsidRPr="00853CB2">
        <w:rPr>
          <w:rFonts w:ascii="Times New Roman" w:hAnsi="Times New Roman"/>
          <w:color w:val="000000"/>
          <w:sz w:val="24"/>
        </w:rPr>
        <w:t>БАРС-Бюджет-Бухгалтерия</w:t>
      </w:r>
      <w:r w:rsidR="00A35123">
        <w:rPr>
          <w:rFonts w:ascii="Times New Roman" w:hAnsi="Times New Roman"/>
          <w:color w:val="000000"/>
          <w:sz w:val="24"/>
        </w:rPr>
        <w:t>»</w:t>
      </w:r>
      <w:r>
        <w:rPr>
          <w:rFonts w:ascii="Times New Roman" w:hAnsi="Times New Roman"/>
          <w:color w:val="000000"/>
          <w:sz w:val="24"/>
        </w:rPr>
        <w:t>.</w:t>
      </w:r>
    </w:p>
    <w:p w:rsidR="00A35123" w:rsidRPr="00A35123" w:rsidRDefault="00A35123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При зачислении указанных платежей на балансовый счет 40101 "Доходы, распределяемые органами федерального казначейства между бюджетами бюджетной системы Российской Федерации", открытый территориальным органам Федерального казначейства для распределения поступлений в бюджеты бюджетной системы Российской Федерации (далее - счет 40101):</w:t>
      </w:r>
    </w:p>
    <w:p w:rsidR="00A35123" w:rsidRPr="00A35123" w:rsidRDefault="00A35123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proofErr w:type="gramStart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- территориальные органы Федерального казначейства в соответствии с </w:t>
      </w:r>
      <w:hyperlink r:id="rId6" w:history="1"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Порядком</w:t>
        </w:r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утвержденным Приказом Министерства финансов Российской Федерации от 5 сентября 2008 г. N 92н (далее - Порядок 92н), направляют Управлению ветеринарии, а также соответствующим финансовым органам в части поступлений, перечисляемых в бюджеты субъектов Российской Федерации и</w:t>
      </w:r>
      <w:proofErr w:type="gramEnd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муниципальных образований, Выписку из сводного реестра поступлений и выбытий средств бюджета (</w:t>
      </w:r>
      <w:hyperlink r:id="rId7" w:history="1"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ф. 0531455</w:t>
        </w:r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- Приложение N 5 к Порядку 92н) с приложением информации из расчетных документов (либо расчетные документы на бумажном носителе);</w:t>
      </w:r>
    </w:p>
    <w:p w:rsidR="00A35123" w:rsidRPr="00A35123" w:rsidRDefault="00A35123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proofErr w:type="gramStart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- 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Департамент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ветеринарии (администратор поступлений) оформляет на основании вышеназванных документов бухгалтерскую запись по дебету соответствующих счетов аналитического учета счета 121002100 "Расчеты с финансовым органом по поступившим в бюджет доходам" и кредиту соответствующих счетов аналитического учета счета 120500000 "Расчеты по доходам", 130305000 "Расчеты по прочим платежам в бюджет" (</w:t>
      </w:r>
      <w:proofErr w:type="spellStart"/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begin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instrText xml:space="preserve">HYPERLINK consultantplus://offline/ref=7BB699A4D79C4328014D6E3DFDD1B8ABDD61F106B16EA49062BD88D0E5BD43A86B142C9BE9E3C99FO9KEM </w:instrTex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separate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абз</w:t>
      </w:r>
      <w:proofErr w:type="spellEnd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. 11 п. 78</w: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end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, </w:t>
      </w:r>
      <w:hyperlink r:id="rId8" w:history="1">
        <w:proofErr w:type="spellStart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абз</w:t>
        </w:r>
        <w:proofErr w:type="spellEnd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. 2 п. 91</w:t>
        </w:r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, </w:t>
      </w:r>
      <w:hyperlink r:id="rId9" w:history="1">
        <w:proofErr w:type="spellStart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абз</w:t>
        </w:r>
        <w:proofErr w:type="spellEnd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. 11 п. 104</w:t>
        </w:r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Инструкции 162н).</w:t>
      </w:r>
      <w:proofErr w:type="gramEnd"/>
    </w:p>
    <w:p w:rsidR="00A35123" w:rsidRPr="00A35123" w:rsidRDefault="00A35123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Территориальные органы Федерального казначейства, ежедневно, на следующий день после получения из учреждения банка выписок и приложенных к ним документов направляют 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Управлению ветеринарии (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администратор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у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поступлений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)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Справку о перечислении поступлений в бюджеты (</w:t>
      </w:r>
      <w:hyperlink r:id="rId10" w:history="1"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ф. 0531468</w:t>
        </w:r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- Приложение N 18 к Порядку 92н) по 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lastRenderedPageBreak/>
        <w:t>поступлениям, перечисленным в бюджеты бюджетной системы Российской Федерации.</w:t>
      </w:r>
    </w:p>
    <w:p w:rsidR="00A35123" w:rsidRPr="00A35123" w:rsidRDefault="004510B1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proofErr w:type="gramStart"/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Департамент</w:t>
      </w:r>
      <w:r w:rsid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ветеринарии (</w:t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администратор поступлений</w:t>
      </w:r>
      <w:r w:rsid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)</w:t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на основании Справки о перечислении поступлений в бюджеты на суммы доходов, перечисленных после распределения в бюджеты,  оформля</w:t>
      </w:r>
      <w:r w:rsid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е</w:t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т бухгалтерские записи по дебету соответствующих счетов аналитического учета счета 1401</w:t>
      </w:r>
      <w:r w:rsidR="00A35123" w:rsidRPr="00055B95">
        <w:rPr>
          <w:rFonts w:ascii="Times New Roman" w:eastAsia="Lucida Sans Unicode" w:hAnsi="Times New Roman" w:cs="Mangal"/>
          <w:color w:val="FF0000"/>
          <w:sz w:val="24"/>
          <w:szCs w:val="24"/>
          <w:lang w:eastAsia="hi-IN" w:bidi="hi-IN"/>
        </w:rPr>
        <w:t>1</w:t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0100 "Доходы хозяйствующего субъекта" и кредиту соответствующих счетов аналитического учета счета 121002100 "Расчеты с финансовым органом по поступившим в бюджет доходам" (</w:t>
      </w:r>
      <w:proofErr w:type="spellStart"/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begin"/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instrText xml:space="preserve">HYPERLINK consultantplus://offline/ref=7BB699A4D79C4328014D6E3DFDD1B8ABDD61F106B16EA49062BD88D0E5BD43A86B142C9BE9E3C890O9KBM </w:instrTex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separate"/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абз</w:t>
      </w:r>
      <w:proofErr w:type="spellEnd"/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. 8 п. 91</w: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end"/>
      </w:r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, </w:t>
      </w:r>
      <w:hyperlink r:id="rId11" w:history="1">
        <w:proofErr w:type="spellStart"/>
        <w:r w:rsidR="00A35123"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абз</w:t>
        </w:r>
        <w:proofErr w:type="spellEnd"/>
        <w:r w:rsidR="00A35123"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. 5 п. 120</w:t>
        </w:r>
      </w:hyperlink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Инструкции</w:t>
      </w:r>
      <w:proofErr w:type="gramEnd"/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</w:t>
      </w:r>
      <w:proofErr w:type="gramStart"/>
      <w:r w:rsidR="00A35123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162н).</w:t>
      </w:r>
      <w:proofErr w:type="gramEnd"/>
    </w:p>
    <w:p w:rsidR="00A35123" w:rsidRPr="00A35123" w:rsidRDefault="00A35123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proofErr w:type="gramStart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Учет </w:t>
      </w:r>
      <w:r w:rsidR="004510B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Департаменто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м ветеринарии (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администратор</w:t>
      </w:r>
      <w:r w:rsid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о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м поступлений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)</w:t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платежей, поступивших от плательщиков в последний день отчетного периода и на отчетную дату оставшихся на счете 40101 для их распределения и последующего перечисления на счета соответствующих бюджетов бюджетной системы Российской Федерации в следующем отчетном периоде, отражается в учете следующими бухгалтерскими записями: по дебету соответствующих счетов аналитического учета счета 121004000 "Расчеты по распределенным поступлениям к зачислению</w:t>
      </w:r>
      <w:proofErr w:type="gramEnd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в бюджет" и кредиту соответствующих счетов аналитического учета счета 121002000 "Расчеты с финансовым органом по поступившим в бюджет доходам" (</w:t>
      </w:r>
      <w:proofErr w:type="spellStart"/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begin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instrText xml:space="preserve">HYPERLINK consultantplus://offline/ref=7BB699A4D79C4328014D6E3DFDD1B8ABDD61F106B16EA49062BD88D0E5BD43A86B142C9BE9E3C890O9K9M </w:instrTex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separate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абз</w:t>
      </w:r>
      <w:proofErr w:type="spellEnd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. 10 п. 91</w: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end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, </w:t>
      </w:r>
      <w:hyperlink r:id="rId12" w:history="1">
        <w:proofErr w:type="spellStart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абз</w:t>
        </w:r>
        <w:proofErr w:type="spellEnd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. 2 п. 94</w:t>
        </w:r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Инструкции 162н).</w:t>
      </w:r>
    </w:p>
    <w:p w:rsidR="00A35123" w:rsidRPr="00A35123" w:rsidRDefault="00A35123" w:rsidP="00A351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proofErr w:type="gramStart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Суммы распределенных доходов, зачисленных на счет 40101 в предыдущем отчетном периоде, поступившие в доход бюджета, отражаются следующими бухгалтерскими записями: по дебету соответствующих счетов аналитического учета счета 021002000 "Расчеты с финансовым органом по поступившим в бюджет доходам" и кредиту соответствующих счетов аналитического учета счета 121004000 "Расчеты по распределенным поступлениям к зачислению в бюджет" (</w:t>
      </w:r>
      <w:proofErr w:type="spellStart"/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begin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instrText xml:space="preserve">HYPERLINK consultantplus://offline/ref=7BB699A4D79C4328014D6E3DFDD1B8ABDD61F106B16EA49062BD88D0E5BD43A86B142C9BE9E3C890O9K6M </w:instrTex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separate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абз</w:t>
      </w:r>
      <w:proofErr w:type="spellEnd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. 11 п. 91</w:t>
      </w:r>
      <w:r w:rsidR="00F700EE"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end"/>
      </w:r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, </w:t>
      </w:r>
      <w:hyperlink r:id="rId13" w:history="1">
        <w:proofErr w:type="spellStart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абз</w:t>
        </w:r>
        <w:proofErr w:type="spellEnd"/>
        <w:r w:rsidRPr="00A35123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. 4 п. 94</w:t>
        </w:r>
        <w:proofErr w:type="gramEnd"/>
      </w:hyperlink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</w:t>
      </w:r>
      <w:proofErr w:type="gramStart"/>
      <w:r w:rsidRPr="00A35123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Инструкции 162н).</w:t>
      </w:r>
      <w:proofErr w:type="gramEnd"/>
    </w:p>
    <w:p w:rsidR="000945CF" w:rsidRPr="000945CF" w:rsidRDefault="004510B1" w:rsidP="000945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proofErr w:type="gramStart"/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Департаменто</w:t>
      </w:r>
      <w:r w:rsid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м ветеринарии (</w:t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администратор</w:t>
      </w:r>
      <w:r w:rsid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ом</w:t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поступлений</w:t>
      </w:r>
      <w:r w:rsid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) </w:t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суммы распределяемых доходов, зачисленные на счет 40101 в предыдущем отчетном периоде, перечисленные органом казначейства в другие бюджеты бюджетной системы Российской Федерации, отражаются по дебету соответствующих счетов аналитического учета счета 140110000 "Доходы текущего финансового года" и кредиту соответствующих счетов аналитического учета счета 121004000 "Расчеты по распределенным поступлениям к зачислению в бюджет" (</w:t>
      </w:r>
      <w:proofErr w:type="spellStart"/>
      <w:r w:rsidR="00F700EE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begin"/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instrText xml:space="preserve">HYPERLINK consultantplus://offline/ref=7BB699A4D79C4328014D6E3DFDD1B8ABDD61F106B16EA49062BD88D0E5BD43A86B142C9BE9E2C19AO9KFM </w:instrText>
      </w:r>
      <w:r w:rsidR="00F700EE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separate"/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абз</w:t>
      </w:r>
      <w:proofErr w:type="spellEnd"/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. 3 п. 94</w:t>
      </w:r>
      <w:r w:rsidR="00F700EE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fldChar w:fldCharType="end"/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Инструкции 162н).</w:t>
      </w:r>
      <w:proofErr w:type="gramEnd"/>
    </w:p>
    <w:p w:rsidR="000945CF" w:rsidRPr="000945CF" w:rsidRDefault="000945CF" w:rsidP="000945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В силу положений бюджетного </w:t>
      </w:r>
      <w:hyperlink r:id="rId14" w:history="1">
        <w:r w:rsidRPr="000945CF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законодательства</w:t>
        </w:r>
      </w:hyperlink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Российской Федерации лицевой счет администратора поступлений на единых счетах бюджетов муниципальных образований не открывается. В связи с чем</w:t>
      </w:r>
      <w:r w:rsidR="00E17CE1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,</w:t>
      </w:r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отражение в бюджетном учете 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Управления ветеринарии (</w:t>
      </w:r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администраторами поступлений</w:t>
      </w: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)</w:t>
      </w:r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распределенных сумм доходов на единые счета бюджетов муниципальных образований не представляется возможным ввиду отсутствия первичного документа, подтверждающего указанные зачисления.</w:t>
      </w:r>
    </w:p>
    <w:p w:rsidR="000945CF" w:rsidRPr="000945CF" w:rsidRDefault="004510B1" w:rsidP="000945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Департамент</w:t>
      </w:r>
      <w:r w:rsid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ветеринарии (</w:t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администратор поступлений</w:t>
      </w:r>
      <w:r w:rsid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)</w:t>
      </w:r>
      <w:r w:rsidR="004916EC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</w:t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бюджетную отчетность в части распределенных сумм доходов, содержащих элемент бюджета "0</w:t>
      </w:r>
      <w:r w:rsidR="00B96C9B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2</w:t>
      </w:r>
      <w:r w:rsidR="000945CF"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>", в соответствующие финансовые органы субъектов Российской Федерации, муниципальных образований не представляют. При этом суммы задолженности плательщиков по начисленным доходам, распределяемым в бюджеты бюджетной системы Российской Федерации, отражаются в балансе исполнения федерального бюджета.</w:t>
      </w:r>
    </w:p>
    <w:p w:rsidR="000945CF" w:rsidRPr="000945CF" w:rsidRDefault="000945CF" w:rsidP="000945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</w:pPr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Вместе с тем согласно </w:t>
      </w:r>
      <w:hyperlink r:id="rId15" w:history="1">
        <w:r w:rsidRPr="000945CF">
          <w:rPr>
            <w:rFonts w:ascii="Times New Roman" w:eastAsia="Lucida Sans Unicode" w:hAnsi="Times New Roman" w:cs="Mangal"/>
            <w:color w:val="000000"/>
            <w:sz w:val="24"/>
            <w:szCs w:val="24"/>
            <w:lang w:eastAsia="hi-IN" w:bidi="hi-IN"/>
          </w:rPr>
          <w:t>статье 160.1</w:t>
        </w:r>
      </w:hyperlink>
      <w:r w:rsidRPr="000945CF">
        <w:rPr>
          <w:rFonts w:ascii="Times New Roman" w:eastAsia="Lucida Sans Unicode" w:hAnsi="Times New Roman" w:cs="Mangal"/>
          <w:color w:val="000000"/>
          <w:sz w:val="24"/>
          <w:szCs w:val="24"/>
          <w:lang w:eastAsia="hi-IN" w:bidi="hi-IN"/>
        </w:rPr>
        <w:t xml:space="preserve"> Бюджетного кодекса Российской Федерации федеральные органы власти (государственные органы), в силу возложенных бюджетным законодательством полномочий, представляют финансовым органам субъектов Российской Федерации и муниципальных образований прогнозы, сведения об администрировании источников доходов, необходимых для обеспечения исполнения бюджета субъекта Российской Федерации, муниципального образования.</w:t>
      </w:r>
    </w:p>
    <w:p w:rsidR="00806E92" w:rsidRDefault="00866E9C" w:rsidP="00A35123">
      <w:pPr>
        <w:pStyle w:val="a3"/>
        <w:spacing w:line="240" w:lineRule="auto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Корректировка начисленных доходов производиться путем списания проводкой «</w:t>
      </w:r>
      <w:proofErr w:type="spellStart"/>
      <w:r>
        <w:rPr>
          <w:rFonts w:ascii="Times New Roman" w:hAnsi="Times New Roman"/>
          <w:sz w:val="24"/>
        </w:rPr>
        <w:t>сторно</w:t>
      </w:r>
      <w:proofErr w:type="spellEnd"/>
      <w:r>
        <w:rPr>
          <w:rFonts w:ascii="Times New Roman" w:hAnsi="Times New Roman"/>
          <w:sz w:val="24"/>
        </w:rPr>
        <w:t>» сумм начислений в случаях</w:t>
      </w:r>
      <w:r w:rsidR="00806E92">
        <w:rPr>
          <w:rFonts w:ascii="Times New Roman" w:hAnsi="Times New Roman"/>
          <w:sz w:val="24"/>
        </w:rPr>
        <w:t>.</w:t>
      </w:r>
    </w:p>
    <w:p w:rsidR="005A760D" w:rsidRDefault="00806E92" w:rsidP="00A35123">
      <w:pPr>
        <w:pStyle w:val="a3"/>
        <w:spacing w:line="240" w:lineRule="auto"/>
        <w:ind w:firstLine="680"/>
        <w:jc w:val="both"/>
      </w:pPr>
      <w:r>
        <w:rPr>
          <w:rFonts w:ascii="Times New Roman" w:hAnsi="Times New Roman"/>
          <w:sz w:val="24"/>
        </w:rPr>
        <w:t>Документом, являющимся основанием для корректировки задолженности явля</w:t>
      </w:r>
      <w:r w:rsidR="004510B1">
        <w:rPr>
          <w:rFonts w:ascii="Times New Roman" w:hAnsi="Times New Roman"/>
          <w:sz w:val="24"/>
        </w:rPr>
        <w:t>ю</w:t>
      </w:r>
      <w:r>
        <w:rPr>
          <w:rFonts w:ascii="Times New Roman" w:hAnsi="Times New Roman"/>
          <w:sz w:val="24"/>
        </w:rPr>
        <w:t>тся</w:t>
      </w:r>
      <w:r w:rsidR="00866E9C">
        <w:rPr>
          <w:rFonts w:ascii="Times New Roman" w:hAnsi="Times New Roman"/>
          <w:sz w:val="24"/>
        </w:rPr>
        <w:t>: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hAnsi="Times New Roman"/>
          <w:sz w:val="24"/>
        </w:rPr>
        <w:lastRenderedPageBreak/>
        <w:t xml:space="preserve">- </w:t>
      </w:r>
      <w:r w:rsidR="00806E92">
        <w:rPr>
          <w:rFonts w:ascii="Times New Roman" w:hAnsi="Times New Roman"/>
          <w:sz w:val="24"/>
        </w:rPr>
        <w:t xml:space="preserve">Справка, подписанная председателем комитета государственного ветеринарного надзора, оформленная на основании  информации государственных ветеринарных инспекторов, в </w:t>
      </w:r>
      <w:proofErr w:type="gramStart"/>
      <w:r w:rsidR="00806E92">
        <w:rPr>
          <w:rFonts w:ascii="Times New Roman" w:hAnsi="Times New Roman"/>
          <w:sz w:val="24"/>
        </w:rPr>
        <w:t>случаях</w:t>
      </w:r>
      <w:proofErr w:type="gramEnd"/>
      <w:r w:rsidR="00806E9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если доходы начислены ошибочно </w:t>
      </w:r>
      <w:r w:rsidR="00806E92">
        <w:rPr>
          <w:rFonts w:ascii="Times New Roman" w:hAnsi="Times New Roman"/>
          <w:sz w:val="24"/>
        </w:rPr>
        <w:t>или зачислены в несоответствующий бюджет.</w:t>
      </w:r>
    </w:p>
    <w:p w:rsidR="00806E92" w:rsidRDefault="00866E9C" w:rsidP="00A35123">
      <w:pPr>
        <w:pStyle w:val="a3"/>
        <w:spacing w:line="240" w:lineRule="auto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510B1">
        <w:rPr>
          <w:rFonts w:ascii="Times New Roman" w:hAnsi="Times New Roman"/>
          <w:sz w:val="24"/>
        </w:rPr>
        <w:t>Распоряжение</w:t>
      </w:r>
      <w:r w:rsidR="00806E92">
        <w:rPr>
          <w:rFonts w:ascii="Times New Roman" w:hAnsi="Times New Roman"/>
          <w:sz w:val="24"/>
        </w:rPr>
        <w:t xml:space="preserve"> начальника </w:t>
      </w:r>
      <w:r w:rsidR="004510B1">
        <w:rPr>
          <w:rFonts w:ascii="Times New Roman" w:hAnsi="Times New Roman"/>
          <w:sz w:val="24"/>
        </w:rPr>
        <w:t>Департамента</w:t>
      </w:r>
      <w:r w:rsidR="00806E92">
        <w:rPr>
          <w:rFonts w:ascii="Times New Roman" w:hAnsi="Times New Roman"/>
          <w:sz w:val="24"/>
        </w:rPr>
        <w:t xml:space="preserve"> ветеринарии,</w:t>
      </w:r>
      <w:r w:rsidR="00806E92" w:rsidRPr="00806E92">
        <w:rPr>
          <w:rFonts w:ascii="Times New Roman" w:hAnsi="Times New Roman"/>
          <w:sz w:val="24"/>
        </w:rPr>
        <w:t xml:space="preserve"> </w:t>
      </w:r>
      <w:r w:rsidR="00806E92">
        <w:rPr>
          <w:rFonts w:ascii="Times New Roman" w:hAnsi="Times New Roman"/>
          <w:sz w:val="24"/>
        </w:rPr>
        <w:t xml:space="preserve">оформленный на основании  информации государственных ветеринарных инспекторов, в случаях, </w:t>
      </w:r>
      <w:r>
        <w:rPr>
          <w:rFonts w:ascii="Times New Roman" w:hAnsi="Times New Roman"/>
          <w:sz w:val="24"/>
        </w:rPr>
        <w:t>если имеется судебный акт об отмене постановления о взыскании (наложении) штрафа</w:t>
      </w:r>
      <w:r w:rsidR="00806E92">
        <w:rPr>
          <w:rFonts w:ascii="Times New Roman" w:hAnsi="Times New Roman"/>
          <w:sz w:val="24"/>
        </w:rPr>
        <w:t xml:space="preserve">. </w:t>
      </w:r>
    </w:p>
    <w:p w:rsidR="005A760D" w:rsidRDefault="00806E92" w:rsidP="00A35123">
      <w:pPr>
        <w:pStyle w:val="a3"/>
        <w:spacing w:line="240" w:lineRule="auto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510B1">
        <w:rPr>
          <w:rFonts w:ascii="Times New Roman" w:hAnsi="Times New Roman"/>
          <w:sz w:val="24"/>
        </w:rPr>
        <w:t xml:space="preserve">Распоряжение начальника Департамента </w:t>
      </w:r>
      <w:r>
        <w:rPr>
          <w:rFonts w:ascii="Times New Roman" w:hAnsi="Times New Roman"/>
          <w:sz w:val="24"/>
        </w:rPr>
        <w:t>ветеринарии,</w:t>
      </w:r>
      <w:r w:rsidRPr="00806E92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оформленный</w:t>
      </w:r>
      <w:proofErr w:type="gramEnd"/>
      <w:r>
        <w:rPr>
          <w:rFonts w:ascii="Times New Roman" w:hAnsi="Times New Roman"/>
          <w:sz w:val="24"/>
        </w:rPr>
        <w:t xml:space="preserve"> на основании  информации государственных ветеринарных инспекторов, в случаях, </w:t>
      </w:r>
      <w:r w:rsidR="00866E9C">
        <w:rPr>
          <w:rFonts w:ascii="Times New Roman" w:hAnsi="Times New Roman"/>
          <w:sz w:val="24"/>
        </w:rPr>
        <w:t>если имеется информация от службы судебных приставов о невозможности взыскания штрафа с нарушителя ветеринарного законодательства.</w:t>
      </w:r>
    </w:p>
    <w:p w:rsidR="000C62EC" w:rsidRDefault="00806E92" w:rsidP="000C62EC">
      <w:pPr>
        <w:pStyle w:val="a3"/>
        <w:spacing w:line="240" w:lineRule="auto"/>
        <w:ind w:firstLine="6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510B1">
        <w:rPr>
          <w:rFonts w:ascii="Times New Roman" w:hAnsi="Times New Roman"/>
          <w:sz w:val="24"/>
        </w:rPr>
        <w:t xml:space="preserve">Распоряжение начальника Департамента </w:t>
      </w:r>
      <w:r>
        <w:rPr>
          <w:rFonts w:ascii="Times New Roman" w:hAnsi="Times New Roman"/>
          <w:sz w:val="24"/>
        </w:rPr>
        <w:t>ветеринарии,</w:t>
      </w:r>
      <w:r w:rsidRPr="00806E92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оформленный</w:t>
      </w:r>
      <w:proofErr w:type="gramEnd"/>
      <w:r>
        <w:rPr>
          <w:rFonts w:ascii="Times New Roman" w:hAnsi="Times New Roman"/>
          <w:sz w:val="24"/>
        </w:rPr>
        <w:t xml:space="preserve"> на основании  информации государственных ветеринарных инспекторов, в случаях </w:t>
      </w:r>
      <w:r w:rsidR="000C62EC">
        <w:rPr>
          <w:rFonts w:ascii="Times New Roman" w:hAnsi="Times New Roman"/>
          <w:sz w:val="24"/>
        </w:rPr>
        <w:t>связанных в  связи с истечением срока исковой давности.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hAnsi="Times New Roman"/>
          <w:sz w:val="24"/>
        </w:rPr>
        <w:t>Корректировка уплаченных сумм доходов бюджета производится в случаях: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hAnsi="Times New Roman"/>
          <w:sz w:val="24"/>
        </w:rPr>
        <w:t>- некорректного отражения реквизитов (фамили</w:t>
      </w:r>
      <w:r w:rsidR="00B96C9B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, им</w:t>
      </w:r>
      <w:r w:rsidR="00B96C9B">
        <w:rPr>
          <w:rFonts w:ascii="Times New Roman" w:hAnsi="Times New Roman"/>
          <w:sz w:val="24"/>
        </w:rPr>
        <w:t>ени</w:t>
      </w:r>
      <w:r>
        <w:rPr>
          <w:rFonts w:ascii="Times New Roman" w:hAnsi="Times New Roman"/>
          <w:sz w:val="24"/>
        </w:rPr>
        <w:t>, отчеств</w:t>
      </w:r>
      <w:r w:rsidR="00B96C9B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) плательщика доходов кредитны</w:t>
      </w:r>
      <w:r w:rsidR="000945CF">
        <w:rPr>
          <w:rFonts w:ascii="Times New Roman" w:hAnsi="Times New Roman"/>
          <w:sz w:val="24"/>
        </w:rPr>
        <w:t>ми</w:t>
      </w:r>
      <w:r>
        <w:rPr>
          <w:rFonts w:ascii="Times New Roman" w:hAnsi="Times New Roman"/>
          <w:sz w:val="24"/>
        </w:rPr>
        <w:t xml:space="preserve"> организаци</w:t>
      </w:r>
      <w:r w:rsidR="000945CF">
        <w:rPr>
          <w:rFonts w:ascii="Times New Roman" w:hAnsi="Times New Roman"/>
          <w:sz w:val="24"/>
        </w:rPr>
        <w:t>ями</w:t>
      </w:r>
      <w:r>
        <w:rPr>
          <w:rFonts w:ascii="Times New Roman" w:hAnsi="Times New Roman"/>
          <w:sz w:val="24"/>
        </w:rPr>
        <w:t>;</w:t>
      </w:r>
    </w:p>
    <w:p w:rsidR="005A760D" w:rsidRDefault="00866E9C" w:rsidP="00A35123">
      <w:pPr>
        <w:pStyle w:val="a3"/>
        <w:spacing w:line="240" w:lineRule="auto"/>
        <w:ind w:firstLine="680"/>
        <w:jc w:val="both"/>
      </w:pPr>
      <w:r>
        <w:rPr>
          <w:rFonts w:ascii="Times New Roman" w:hAnsi="Times New Roman"/>
          <w:sz w:val="24"/>
        </w:rPr>
        <w:t>- уплаты штрафа произведенного юридическим лицом за физическое лицо</w:t>
      </w:r>
      <w:r w:rsidR="00B96C9B">
        <w:rPr>
          <w:rFonts w:ascii="Times New Roman" w:hAnsi="Times New Roman"/>
          <w:sz w:val="24"/>
        </w:rPr>
        <w:t xml:space="preserve"> и наоборот</w:t>
      </w:r>
      <w:r>
        <w:rPr>
          <w:rFonts w:ascii="Times New Roman" w:hAnsi="Times New Roman"/>
          <w:sz w:val="24"/>
        </w:rPr>
        <w:t xml:space="preserve"> – </w:t>
      </w:r>
      <w:r w:rsidR="000C62E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нарушителя ветеринарного законодательства.</w:t>
      </w:r>
    </w:p>
    <w:p w:rsidR="00333A3A" w:rsidRDefault="00866E9C" w:rsidP="00333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Корректировка уплаченных сумм доходов бюджета производится на основании информации, представленной главными государственными ветеринарными инспекторами в форме </w:t>
      </w:r>
      <w:r>
        <w:rPr>
          <w:rFonts w:ascii="Times New Roman" w:hAnsi="Times New Roman" w:cs="Times New Roman"/>
          <w:sz w:val="24"/>
        </w:rPr>
        <w:t>Уведомление об идентификации платежа (приложение 2).</w:t>
      </w:r>
      <w:r w:rsidR="00333A3A" w:rsidRPr="00333A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A3A" w:rsidRDefault="00333A3A" w:rsidP="00333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Администратор доходов бюджета - </w:t>
      </w:r>
      <w:r w:rsidR="004510B1">
        <w:rPr>
          <w:rFonts w:ascii="Times New Roman" w:hAnsi="Times New Roman" w:cs="Times New Roman"/>
          <w:sz w:val="24"/>
          <w:szCs w:val="24"/>
        </w:rPr>
        <w:t>Департамент</w:t>
      </w:r>
      <w:r>
        <w:rPr>
          <w:rFonts w:ascii="Times New Roman" w:hAnsi="Times New Roman" w:cs="Times New Roman"/>
          <w:sz w:val="24"/>
          <w:szCs w:val="24"/>
        </w:rPr>
        <w:t xml:space="preserve"> ветеринарии формирует бюджетную отчетность по операциям администрирования поступлений в бюджет доходов в объеме форм годовой бюджетной отчетности, установленных д</w:t>
      </w:r>
      <w:r w:rsidR="00B507E2">
        <w:rPr>
          <w:rFonts w:ascii="Times New Roman" w:hAnsi="Times New Roman" w:cs="Times New Roman"/>
          <w:sz w:val="24"/>
          <w:szCs w:val="24"/>
        </w:rPr>
        <w:t>ля получателя бюджетных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3A3A" w:rsidRDefault="00333A3A" w:rsidP="00333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Бюджетная отчетность формируется раздельно по каждому бюджету бюджетной системы Российской Федерации.</w:t>
      </w:r>
    </w:p>
    <w:p w:rsidR="00333A3A" w:rsidRDefault="004510B1" w:rsidP="00333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</w:t>
      </w:r>
      <w:r w:rsidR="00B507E2">
        <w:rPr>
          <w:rFonts w:ascii="Times New Roman" w:hAnsi="Times New Roman" w:cs="Times New Roman"/>
          <w:sz w:val="24"/>
          <w:szCs w:val="24"/>
        </w:rPr>
        <w:t xml:space="preserve"> ветеринарии (г</w:t>
      </w:r>
      <w:r w:rsidR="00333A3A">
        <w:rPr>
          <w:rFonts w:ascii="Times New Roman" w:hAnsi="Times New Roman" w:cs="Times New Roman"/>
          <w:sz w:val="24"/>
          <w:szCs w:val="24"/>
        </w:rPr>
        <w:t>лавный администратор</w:t>
      </w:r>
      <w:r w:rsidR="00B507E2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="00333A3A">
        <w:rPr>
          <w:rFonts w:ascii="Times New Roman" w:hAnsi="Times New Roman" w:cs="Times New Roman"/>
          <w:sz w:val="24"/>
          <w:szCs w:val="24"/>
        </w:rPr>
        <w:t>осуществляющ</w:t>
      </w:r>
      <w:r w:rsidR="00B507E2">
        <w:rPr>
          <w:rFonts w:ascii="Times New Roman" w:hAnsi="Times New Roman" w:cs="Times New Roman"/>
          <w:sz w:val="24"/>
          <w:szCs w:val="24"/>
        </w:rPr>
        <w:t>ее</w:t>
      </w:r>
      <w:proofErr w:type="gramEnd"/>
      <w:r w:rsidR="00333A3A">
        <w:rPr>
          <w:rFonts w:ascii="Times New Roman" w:hAnsi="Times New Roman" w:cs="Times New Roman"/>
          <w:sz w:val="24"/>
          <w:szCs w:val="24"/>
        </w:rPr>
        <w:t xml:space="preserve"> отдельные полномочия главного администратора доходов бюджета, представляет бюджетную отчетность по операциям администрирования поступлений в бюджет финансовому органу соответствующего бюджета в сроки, установленные финансовым органом.</w:t>
      </w:r>
    </w:p>
    <w:p w:rsidR="005A760D" w:rsidRDefault="00333A3A" w:rsidP="009A4492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 этом в случае, если </w:t>
      </w:r>
      <w:r w:rsidR="004510B1">
        <w:rPr>
          <w:rFonts w:ascii="Times New Roman" w:hAnsi="Times New Roman" w:cs="Times New Roman"/>
          <w:sz w:val="24"/>
          <w:szCs w:val="24"/>
        </w:rPr>
        <w:t>Департамент</w:t>
      </w:r>
      <w:r w:rsidR="00B507E2">
        <w:rPr>
          <w:rFonts w:ascii="Times New Roman" w:hAnsi="Times New Roman" w:cs="Times New Roman"/>
          <w:sz w:val="24"/>
          <w:szCs w:val="24"/>
        </w:rPr>
        <w:t xml:space="preserve"> ветеринарии (</w:t>
      </w:r>
      <w:r>
        <w:rPr>
          <w:rFonts w:ascii="Times New Roman" w:hAnsi="Times New Roman" w:cs="Times New Roman"/>
          <w:sz w:val="24"/>
          <w:szCs w:val="24"/>
        </w:rPr>
        <w:t xml:space="preserve">администратор </w:t>
      </w:r>
      <w:r w:rsidR="00B507E2">
        <w:rPr>
          <w:rFonts w:ascii="Times New Roman" w:hAnsi="Times New Roman" w:cs="Times New Roman"/>
          <w:sz w:val="24"/>
          <w:szCs w:val="24"/>
        </w:rPr>
        <w:t>доходов бюджета)</w:t>
      </w:r>
      <w:r>
        <w:rPr>
          <w:rFonts w:ascii="Times New Roman" w:hAnsi="Times New Roman" w:cs="Times New Roman"/>
          <w:sz w:val="24"/>
          <w:szCs w:val="24"/>
        </w:rPr>
        <w:t xml:space="preserve"> не является получателем средств бюджета, поступления в который он администрирует, то сроки предоставления бюджетной отчетности по операциям администрирования поступлений в этот бюджет подлежат согласованию между администратором в соответствующий бюджет бюджетной системы Российской Федерации и финансовым органом соответствующего бюджета.</w:t>
      </w: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line="360" w:lineRule="atLeast"/>
        <w:jc w:val="right"/>
      </w:pPr>
    </w:p>
    <w:p w:rsidR="005A760D" w:rsidRDefault="005A760D">
      <w:pPr>
        <w:pStyle w:val="a3"/>
        <w:spacing w:after="200" w:line="276" w:lineRule="atLeast"/>
      </w:pPr>
    </w:p>
    <w:p w:rsidR="00866E9C" w:rsidRDefault="00866E9C">
      <w:pPr>
        <w:pStyle w:val="a3"/>
        <w:pageBreakBefore/>
        <w:spacing w:line="360" w:lineRule="atLeast"/>
        <w:jc w:val="right"/>
        <w:rPr>
          <w:rFonts w:ascii="Times New Roman" w:hAnsi="Times New Roman" w:cs="Times New Roman"/>
          <w:sz w:val="24"/>
        </w:rPr>
        <w:sectPr w:rsidR="00866E9C" w:rsidSect="00EA1468">
          <w:pgSz w:w="11906" w:h="16838"/>
          <w:pgMar w:top="1134" w:right="1134" w:bottom="1134" w:left="1134" w:header="720" w:footer="720" w:gutter="0"/>
          <w:cols w:space="720"/>
          <w:formProt w:val="0"/>
          <w:docGrid w:linePitch="240" w:charSpace="8192"/>
        </w:sectPr>
      </w:pPr>
    </w:p>
    <w:p w:rsidR="005A760D" w:rsidRDefault="005767CF">
      <w:pPr>
        <w:pStyle w:val="a3"/>
        <w:pageBreakBefore/>
        <w:spacing w:line="360" w:lineRule="atLeast"/>
        <w:jc w:val="right"/>
      </w:pPr>
      <w:r>
        <w:rPr>
          <w:rFonts w:ascii="Times New Roman" w:hAnsi="Times New Roman" w:cs="Times New Roman"/>
          <w:sz w:val="24"/>
        </w:rPr>
        <w:lastRenderedPageBreak/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66E9C">
        <w:rPr>
          <w:rFonts w:ascii="Times New Roman" w:hAnsi="Times New Roman" w:cs="Times New Roman"/>
          <w:sz w:val="24"/>
        </w:rPr>
        <w:t>Приложение 1</w:t>
      </w:r>
      <w:r w:rsidRPr="005767CF">
        <w:rPr>
          <w:rFonts w:ascii="Times New Roman" w:hAnsi="Times New Roman" w:cs="Times New Roman"/>
          <w:b/>
          <w:sz w:val="24"/>
        </w:rPr>
        <w:t xml:space="preserve"> </w:t>
      </w:r>
      <w:r w:rsidRPr="005767CF">
        <w:rPr>
          <w:rFonts w:ascii="Times New Roman" w:hAnsi="Times New Roman" w:cs="Times New Roman"/>
          <w:sz w:val="24"/>
        </w:rPr>
        <w:t>к По</w:t>
      </w:r>
      <w:bookmarkStart w:id="0" w:name="_GoBack"/>
      <w:bookmarkEnd w:id="0"/>
      <w:r w:rsidRPr="005767CF">
        <w:rPr>
          <w:rFonts w:ascii="Times New Roman" w:hAnsi="Times New Roman" w:cs="Times New Roman"/>
          <w:sz w:val="24"/>
        </w:rPr>
        <w:t xml:space="preserve">рядку </w:t>
      </w:r>
      <w:proofErr w:type="gramStart"/>
      <w:r w:rsidRPr="005767CF">
        <w:rPr>
          <w:rFonts w:ascii="Times New Roman" w:hAnsi="Times New Roman" w:cs="Times New Roman"/>
          <w:sz w:val="24"/>
        </w:rPr>
        <w:t>осуществления полномочий администратора доходов бюджетов</w:t>
      </w:r>
      <w:proofErr w:type="gramEnd"/>
    </w:p>
    <w:p w:rsidR="005767CF" w:rsidRPr="007C2CC8" w:rsidRDefault="005767CF" w:rsidP="00866E9C">
      <w:pPr>
        <w:pStyle w:val="a3"/>
        <w:spacing w:line="360" w:lineRule="atLeast"/>
        <w:rPr>
          <w:rFonts w:ascii="Times New Roman" w:hAnsi="Times New Roman" w:cs="Times New Roman"/>
        </w:rPr>
      </w:pPr>
    </w:p>
    <w:p w:rsidR="005A760D" w:rsidRPr="007C2CC8" w:rsidRDefault="004510B1" w:rsidP="00866E9C">
      <w:pPr>
        <w:pStyle w:val="a3"/>
        <w:spacing w:line="360" w:lineRule="atLeast"/>
        <w:rPr>
          <w:rFonts w:ascii="Times New Roman" w:hAnsi="Times New Roman" w:cs="Times New Roman"/>
        </w:rPr>
      </w:pPr>
      <w:r w:rsidRPr="007C2CC8">
        <w:rPr>
          <w:rFonts w:ascii="Times New Roman" w:hAnsi="Times New Roman" w:cs="Times New Roman"/>
        </w:rPr>
        <w:t>Департамент</w:t>
      </w:r>
      <w:r w:rsidR="00866E9C" w:rsidRPr="007C2CC8">
        <w:rPr>
          <w:rFonts w:ascii="Times New Roman" w:hAnsi="Times New Roman" w:cs="Times New Roman"/>
        </w:rPr>
        <w:t xml:space="preserve"> ветеринарии Томской области</w:t>
      </w:r>
    </w:p>
    <w:p w:rsidR="00866E9C" w:rsidRPr="007C2CC8" w:rsidRDefault="00866E9C" w:rsidP="00866E9C">
      <w:pPr>
        <w:pStyle w:val="a3"/>
        <w:spacing w:line="360" w:lineRule="atLeast"/>
        <w:jc w:val="center"/>
        <w:rPr>
          <w:rFonts w:ascii="Times New Roman" w:hAnsi="Times New Roman" w:cs="Times New Roman"/>
        </w:rPr>
      </w:pPr>
      <w:r w:rsidRPr="007C2CC8">
        <w:rPr>
          <w:rFonts w:ascii="Times New Roman" w:hAnsi="Times New Roman" w:cs="Times New Roman"/>
        </w:rPr>
        <w:t>Отчет об административных правонарушениях в области ветеринарии</w:t>
      </w:r>
    </w:p>
    <w:p w:rsidR="00EC78D3" w:rsidRPr="007C2CC8" w:rsidRDefault="00EC78D3" w:rsidP="00866E9C">
      <w:pPr>
        <w:pStyle w:val="a3"/>
        <w:spacing w:line="360" w:lineRule="atLeast"/>
        <w:jc w:val="center"/>
        <w:rPr>
          <w:rFonts w:ascii="Times New Roman" w:hAnsi="Times New Roman" w:cs="Times New Roman"/>
        </w:rPr>
      </w:pPr>
      <w:r w:rsidRPr="007C2CC8">
        <w:rPr>
          <w:rFonts w:ascii="Times New Roman" w:hAnsi="Times New Roman" w:cs="Times New Roman"/>
        </w:rPr>
        <w:t>з</w:t>
      </w:r>
      <w:r w:rsidRPr="007C2CC8">
        <w:rPr>
          <w:rFonts w:ascii="Times New Roman" w:hAnsi="Times New Roman" w:cs="Times New Roman"/>
          <w:lang w:val="en-US"/>
        </w:rPr>
        <w:t xml:space="preserve">а </w:t>
      </w:r>
      <w:r w:rsidRPr="007C2CC8">
        <w:rPr>
          <w:rFonts w:ascii="Times New Roman" w:hAnsi="Times New Roman" w:cs="Times New Roman"/>
        </w:rPr>
        <w:t>_______________ 20__ год</w:t>
      </w:r>
    </w:p>
    <w:p w:rsidR="00866E9C" w:rsidRPr="007C2CC8" w:rsidRDefault="00866E9C" w:rsidP="00866E9C">
      <w:pPr>
        <w:pStyle w:val="a3"/>
        <w:spacing w:line="360" w:lineRule="atLeast"/>
        <w:rPr>
          <w:rFonts w:ascii="Times New Roman" w:hAnsi="Times New Roman" w:cs="Times New Roman"/>
        </w:rPr>
      </w:pPr>
    </w:p>
    <w:tbl>
      <w:tblPr>
        <w:tblW w:w="14472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907"/>
        <w:gridCol w:w="1941"/>
        <w:gridCol w:w="709"/>
        <w:gridCol w:w="1134"/>
        <w:gridCol w:w="1559"/>
        <w:gridCol w:w="1276"/>
        <w:gridCol w:w="992"/>
        <w:gridCol w:w="1276"/>
        <w:gridCol w:w="1559"/>
        <w:gridCol w:w="1560"/>
        <w:gridCol w:w="1559"/>
      </w:tblGrid>
      <w:tr w:rsidR="00866E9C" w:rsidRPr="007C2CC8" w:rsidTr="00866E9C">
        <w:trPr>
          <w:trHeight w:val="2175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№ п\п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Наименование органа (должностного лица), вынесшего постановление по делу об административном правонарушении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Постановление по делу об административном правонарушении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ФИО ФЛ, наименование ЮЛ, в отношении которого вынесено Постановление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Муниципальное </w:t>
            </w:r>
            <w:proofErr w:type="gramStart"/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  <w:proofErr w:type="gramEnd"/>
            <w:r w:rsidRPr="007C2CC8">
              <w:rPr>
                <w:rFonts w:ascii="Times New Roman" w:eastAsia="Times New Roman" w:hAnsi="Times New Roman" w:cs="Times New Roman"/>
                <w:color w:val="000000"/>
              </w:rPr>
              <w:t xml:space="preserve"> на территории которого совершено правонарушение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 xml:space="preserve">Дата вступления в законную силу постановления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Размер административного штрафа, рублей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Отметка об оплате штрафа</w:t>
            </w:r>
          </w:p>
        </w:tc>
      </w:tr>
      <w:tr w:rsidR="00866E9C" w:rsidRPr="007C2CC8" w:rsidTr="00866E9C">
        <w:trPr>
          <w:trHeight w:val="645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номер по журналу регистрации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Код ОКАТО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E9C" w:rsidRPr="007C2CC8" w:rsidRDefault="00866E9C" w:rsidP="0086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66E9C" w:rsidRPr="007C2CC8" w:rsidTr="00866E9C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E9C" w:rsidRPr="007C2CC8" w:rsidRDefault="00866E9C" w:rsidP="0086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2CC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5A760D" w:rsidRPr="007C2CC8" w:rsidRDefault="00866E9C" w:rsidP="00866E9C">
      <w:pPr>
        <w:pStyle w:val="a3"/>
        <w:spacing w:line="360" w:lineRule="atLeast"/>
        <w:jc w:val="both"/>
        <w:rPr>
          <w:rFonts w:ascii="Times New Roman" w:hAnsi="Times New Roman" w:cs="Times New Roman"/>
        </w:rPr>
      </w:pPr>
      <w:r w:rsidRPr="007C2CC8">
        <w:rPr>
          <w:rFonts w:ascii="Times New Roman" w:hAnsi="Times New Roman" w:cs="Times New Roman"/>
        </w:rPr>
        <w:t>Главный государственный ветеринарный инспектор</w:t>
      </w:r>
      <w:r w:rsidRPr="007C2CC8">
        <w:rPr>
          <w:rFonts w:ascii="Times New Roman" w:hAnsi="Times New Roman" w:cs="Times New Roman"/>
        </w:rPr>
        <w:tab/>
      </w:r>
      <w:r w:rsidRPr="007C2CC8">
        <w:rPr>
          <w:rFonts w:ascii="Times New Roman" w:hAnsi="Times New Roman" w:cs="Times New Roman"/>
        </w:rPr>
        <w:tab/>
      </w:r>
      <w:r w:rsidRPr="007C2CC8">
        <w:rPr>
          <w:rFonts w:ascii="Times New Roman" w:hAnsi="Times New Roman" w:cs="Times New Roman"/>
        </w:rPr>
        <w:tab/>
        <w:t>____________________________________</w:t>
      </w:r>
      <w:r w:rsidRPr="007C2CC8">
        <w:rPr>
          <w:rFonts w:ascii="Times New Roman" w:hAnsi="Times New Roman" w:cs="Times New Roman"/>
        </w:rPr>
        <w:tab/>
        <w:t>_____________________</w:t>
      </w:r>
    </w:p>
    <w:p w:rsidR="00866E9C" w:rsidRPr="007C2CC8" w:rsidRDefault="00866E9C" w:rsidP="00866E9C">
      <w:pPr>
        <w:rPr>
          <w:rFonts w:ascii="Times New Roman" w:hAnsi="Times New Roman" w:cs="Times New Roman"/>
          <w:sz w:val="24"/>
        </w:rPr>
        <w:sectPr w:rsidR="00866E9C" w:rsidRPr="007C2CC8" w:rsidSect="007C2CC8">
          <w:pgSz w:w="16838" w:h="11906" w:orient="landscape"/>
          <w:pgMar w:top="1134" w:right="1134" w:bottom="851" w:left="1134" w:header="720" w:footer="720" w:gutter="0"/>
          <w:cols w:space="720"/>
          <w:formProt w:val="0"/>
          <w:docGrid w:linePitch="240" w:charSpace="8192"/>
        </w:sectPr>
      </w:pPr>
      <w:r w:rsidRPr="007C2CC8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</w:t>
      </w:r>
      <w:r w:rsidRPr="007C2CC8">
        <w:rPr>
          <w:rFonts w:ascii="Times New Roman" w:hAnsi="Times New Roman" w:cs="Times New Roman"/>
        </w:rPr>
        <w:tab/>
      </w:r>
      <w:r w:rsidRPr="007C2CC8">
        <w:rPr>
          <w:rFonts w:ascii="Times New Roman" w:hAnsi="Times New Roman" w:cs="Times New Roman"/>
        </w:rPr>
        <w:tab/>
      </w:r>
      <w:r w:rsidRPr="007C2CC8">
        <w:rPr>
          <w:rFonts w:ascii="Times New Roman" w:hAnsi="Times New Roman" w:cs="Times New Roman"/>
        </w:rPr>
        <w:tab/>
        <w:t xml:space="preserve">       </w:t>
      </w:r>
      <w:r w:rsidRPr="007C2CC8">
        <w:rPr>
          <w:rFonts w:ascii="Times New Roman" w:eastAsia="Times New Roman" w:hAnsi="Times New Roman" w:cs="Times New Roman"/>
          <w:color w:val="000000"/>
        </w:rPr>
        <w:t>Подпись</w:t>
      </w:r>
      <w:r w:rsidRPr="007C2CC8">
        <w:rPr>
          <w:rFonts w:ascii="Times New Roman" w:eastAsia="Times New Roman" w:hAnsi="Times New Roman" w:cs="Times New Roman"/>
          <w:color w:val="000000"/>
        </w:rPr>
        <w:tab/>
      </w:r>
      <w:r w:rsidRPr="007C2CC8">
        <w:rPr>
          <w:rFonts w:ascii="Times New Roman" w:eastAsia="Times New Roman" w:hAnsi="Times New Roman" w:cs="Times New Roman"/>
          <w:color w:val="000000"/>
        </w:rPr>
        <w:tab/>
      </w:r>
      <w:r w:rsidRPr="007C2CC8">
        <w:rPr>
          <w:rFonts w:ascii="Times New Roman" w:eastAsia="Times New Roman" w:hAnsi="Times New Roman" w:cs="Times New Roman"/>
          <w:color w:val="000000"/>
        </w:rPr>
        <w:tab/>
        <w:t>(расшифровка подписи)</w:t>
      </w:r>
      <w:r w:rsidRPr="007C2CC8">
        <w:rPr>
          <w:rFonts w:ascii="Times New Roman" w:hAnsi="Times New Roman" w:cs="Times New Roman"/>
          <w:sz w:val="24"/>
        </w:rPr>
        <w:tab/>
      </w:r>
      <w:r w:rsidRPr="007C2CC8">
        <w:rPr>
          <w:rFonts w:ascii="Times New Roman" w:hAnsi="Times New Roman" w:cs="Times New Roman"/>
          <w:sz w:val="24"/>
        </w:rPr>
        <w:tab/>
      </w:r>
    </w:p>
    <w:p w:rsidR="005A760D" w:rsidRDefault="005767CF">
      <w:pPr>
        <w:pStyle w:val="a3"/>
        <w:pageBreakBefore/>
        <w:spacing w:line="360" w:lineRule="atLeast"/>
        <w:jc w:val="right"/>
      </w:pPr>
      <w:r>
        <w:rPr>
          <w:rFonts w:ascii="Times New Roman" w:hAnsi="Times New Roman" w:cs="Times New Roman"/>
          <w:sz w:val="24"/>
        </w:rPr>
        <w:lastRenderedPageBreak/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66E9C">
        <w:rPr>
          <w:rFonts w:ascii="Times New Roman" w:hAnsi="Times New Roman" w:cs="Times New Roman"/>
          <w:sz w:val="24"/>
        </w:rPr>
        <w:t>Приложение 2</w:t>
      </w:r>
      <w:r w:rsidRPr="005767CF">
        <w:rPr>
          <w:rFonts w:ascii="Times New Roman" w:hAnsi="Times New Roman" w:cs="Times New Roman"/>
          <w:b/>
          <w:sz w:val="24"/>
        </w:rPr>
        <w:t xml:space="preserve"> </w:t>
      </w:r>
      <w:r w:rsidRPr="005767CF">
        <w:rPr>
          <w:rFonts w:ascii="Times New Roman" w:hAnsi="Times New Roman" w:cs="Times New Roman"/>
          <w:sz w:val="24"/>
        </w:rPr>
        <w:t xml:space="preserve">к Порядку </w:t>
      </w:r>
      <w:proofErr w:type="gramStart"/>
      <w:r w:rsidRPr="005767CF">
        <w:rPr>
          <w:rFonts w:ascii="Times New Roman" w:hAnsi="Times New Roman" w:cs="Times New Roman"/>
          <w:sz w:val="24"/>
        </w:rPr>
        <w:t>осуществления полномочий администратора доходов бюджетов</w:t>
      </w:r>
      <w:proofErr w:type="gramEnd"/>
    </w:p>
    <w:p w:rsidR="005A760D" w:rsidRDefault="005A760D">
      <w:pPr>
        <w:pStyle w:val="a3"/>
        <w:spacing w:line="360" w:lineRule="atLeast"/>
        <w:jc w:val="right"/>
      </w:pPr>
    </w:p>
    <w:p w:rsidR="005767CF" w:rsidRDefault="005767CF">
      <w:pPr>
        <w:pStyle w:val="a3"/>
        <w:spacing w:line="360" w:lineRule="atLeast"/>
        <w:jc w:val="right"/>
      </w:pPr>
    </w:p>
    <w:p w:rsidR="005767CF" w:rsidRDefault="005767CF">
      <w:pPr>
        <w:pStyle w:val="a3"/>
        <w:spacing w:line="360" w:lineRule="atLeast"/>
        <w:jc w:val="right"/>
      </w:pPr>
    </w:p>
    <w:p w:rsidR="005A760D" w:rsidRDefault="00866E9C">
      <w:pPr>
        <w:pStyle w:val="a3"/>
        <w:spacing w:line="360" w:lineRule="atLeast"/>
        <w:jc w:val="right"/>
      </w:pPr>
      <w:r>
        <w:rPr>
          <w:rFonts w:ascii="Times New Roman" w:hAnsi="Times New Roman" w:cs="Times New Roman"/>
          <w:sz w:val="24"/>
        </w:rPr>
        <w:t xml:space="preserve">В финансово-экономический </w:t>
      </w:r>
      <w:r w:rsidR="004510B1">
        <w:rPr>
          <w:rFonts w:ascii="Times New Roman" w:hAnsi="Times New Roman" w:cs="Times New Roman"/>
          <w:sz w:val="24"/>
        </w:rPr>
        <w:t>комитет</w:t>
      </w:r>
    </w:p>
    <w:p w:rsidR="005A760D" w:rsidRDefault="004510B1">
      <w:pPr>
        <w:pStyle w:val="a3"/>
        <w:spacing w:line="360" w:lineRule="atLeast"/>
        <w:jc w:val="right"/>
      </w:pPr>
      <w:r>
        <w:rPr>
          <w:rFonts w:ascii="Times New Roman" w:hAnsi="Times New Roman" w:cs="Times New Roman"/>
          <w:sz w:val="24"/>
        </w:rPr>
        <w:t>Департамента</w:t>
      </w:r>
      <w:r w:rsidR="00866E9C">
        <w:rPr>
          <w:rFonts w:ascii="Times New Roman" w:hAnsi="Times New Roman" w:cs="Times New Roman"/>
          <w:sz w:val="24"/>
        </w:rPr>
        <w:t xml:space="preserve"> ветеринарии Томской области</w:t>
      </w:r>
    </w:p>
    <w:p w:rsidR="005A760D" w:rsidRDefault="005A760D">
      <w:pPr>
        <w:pStyle w:val="a3"/>
        <w:spacing w:line="360" w:lineRule="atLeast"/>
        <w:jc w:val="both"/>
      </w:pPr>
    </w:p>
    <w:p w:rsidR="005A760D" w:rsidRDefault="005A760D">
      <w:pPr>
        <w:pStyle w:val="a3"/>
        <w:spacing w:line="360" w:lineRule="atLeast"/>
        <w:jc w:val="both"/>
      </w:pPr>
    </w:p>
    <w:p w:rsidR="005A760D" w:rsidRDefault="005A760D">
      <w:pPr>
        <w:pStyle w:val="a3"/>
        <w:spacing w:line="360" w:lineRule="atLeast"/>
        <w:jc w:val="both"/>
      </w:pPr>
    </w:p>
    <w:p w:rsidR="005A760D" w:rsidRDefault="00866E9C">
      <w:pPr>
        <w:pStyle w:val="a3"/>
        <w:spacing w:line="360" w:lineRule="atLeast"/>
        <w:jc w:val="center"/>
      </w:pPr>
      <w:r>
        <w:rPr>
          <w:rFonts w:ascii="Times New Roman" w:hAnsi="Times New Roman" w:cs="Times New Roman"/>
          <w:b/>
          <w:sz w:val="24"/>
        </w:rPr>
        <w:t>Уведомление об идентификации платежа</w:t>
      </w:r>
    </w:p>
    <w:p w:rsidR="005A760D" w:rsidRDefault="00866E9C">
      <w:pPr>
        <w:pStyle w:val="a3"/>
        <w:spacing w:line="360" w:lineRule="atLeast"/>
        <w:ind w:firstLine="680"/>
        <w:jc w:val="both"/>
      </w:pPr>
      <w:r>
        <w:rPr>
          <w:rFonts w:ascii="Times New Roman" w:hAnsi="Times New Roman" w:cs="Times New Roman"/>
          <w:sz w:val="24"/>
        </w:rPr>
        <w:tab/>
        <w:t xml:space="preserve">Настоящим уведомлением сообщаю, что денежные </w:t>
      </w:r>
      <w:proofErr w:type="gramStart"/>
      <w:r>
        <w:rPr>
          <w:rFonts w:ascii="Times New Roman" w:hAnsi="Times New Roman" w:cs="Times New Roman"/>
          <w:sz w:val="24"/>
        </w:rPr>
        <w:t>средства</w:t>
      </w:r>
      <w:proofErr w:type="gramEnd"/>
      <w:r>
        <w:rPr>
          <w:rFonts w:ascii="Times New Roman" w:hAnsi="Times New Roman" w:cs="Times New Roman"/>
          <w:sz w:val="24"/>
        </w:rPr>
        <w:t xml:space="preserve"> поступившие по платежному поручению от </w:t>
      </w:r>
      <w:r w:rsidR="00A15855">
        <w:rPr>
          <w:rFonts w:ascii="Times New Roman" w:hAnsi="Times New Roman" w:cs="Times New Roman"/>
          <w:sz w:val="24"/>
        </w:rPr>
        <w:t>____________</w:t>
      </w:r>
      <w:r>
        <w:rPr>
          <w:rFonts w:ascii="Times New Roman" w:hAnsi="Times New Roman" w:cs="Times New Roman"/>
          <w:sz w:val="24"/>
        </w:rPr>
        <w:t xml:space="preserve"> № </w:t>
      </w:r>
      <w:r w:rsidR="00A15855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 в сумме </w:t>
      </w:r>
      <w:r w:rsidR="00A1585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 xml:space="preserve"> рублей от </w:t>
      </w:r>
      <w:r w:rsidR="00A15855">
        <w:rPr>
          <w:rFonts w:ascii="Times New Roman" w:hAnsi="Times New Roman" w:cs="Times New Roman"/>
          <w:sz w:val="24"/>
        </w:rPr>
        <w:t>_________________________________</w:t>
      </w:r>
      <w:r>
        <w:rPr>
          <w:rFonts w:ascii="Times New Roman" w:hAnsi="Times New Roman" w:cs="Times New Roman"/>
          <w:sz w:val="24"/>
        </w:rPr>
        <w:t xml:space="preserve">за административный штраф  по постановлению № </w:t>
      </w:r>
      <w:r w:rsidR="00A15855">
        <w:rPr>
          <w:rFonts w:ascii="Times New Roman" w:hAnsi="Times New Roman" w:cs="Times New Roman"/>
          <w:sz w:val="24"/>
        </w:rPr>
        <w:t>_________</w:t>
      </w:r>
      <w:r>
        <w:rPr>
          <w:rFonts w:ascii="Times New Roman" w:hAnsi="Times New Roman" w:cs="Times New Roman"/>
          <w:sz w:val="24"/>
        </w:rPr>
        <w:t xml:space="preserve"> от </w:t>
      </w:r>
      <w:r w:rsidR="00A15855">
        <w:rPr>
          <w:rFonts w:ascii="Times New Roman" w:hAnsi="Times New Roman" w:cs="Times New Roman"/>
          <w:sz w:val="24"/>
        </w:rPr>
        <w:t>______________</w:t>
      </w:r>
      <w:r>
        <w:rPr>
          <w:rFonts w:ascii="Times New Roman" w:hAnsi="Times New Roman" w:cs="Times New Roman"/>
          <w:sz w:val="24"/>
        </w:rPr>
        <w:t>г  К</w:t>
      </w:r>
      <w:r w:rsidR="00A15855">
        <w:rPr>
          <w:rFonts w:ascii="Times New Roman" w:hAnsi="Times New Roman" w:cs="Times New Roman"/>
          <w:sz w:val="24"/>
        </w:rPr>
        <w:t>БК</w:t>
      </w:r>
      <w:r>
        <w:rPr>
          <w:rFonts w:ascii="Times New Roman" w:hAnsi="Times New Roman" w:cs="Times New Roman"/>
          <w:sz w:val="24"/>
        </w:rPr>
        <w:t xml:space="preserve"> 8181169</w:t>
      </w:r>
      <w:r w:rsidR="007C2CC8">
        <w:rPr>
          <w:rFonts w:ascii="Times New Roman" w:hAnsi="Times New Roman" w:cs="Times New Roman"/>
          <w:sz w:val="24"/>
        </w:rPr>
        <w:t>004(5)</w:t>
      </w:r>
      <w:r>
        <w:rPr>
          <w:rFonts w:ascii="Times New Roman" w:hAnsi="Times New Roman" w:cs="Times New Roman"/>
          <w:sz w:val="24"/>
        </w:rPr>
        <w:t>00</w:t>
      </w:r>
      <w:r w:rsidR="007C2CC8">
        <w:rPr>
          <w:rFonts w:ascii="Times New Roman" w:hAnsi="Times New Roman" w:cs="Times New Roman"/>
          <w:sz w:val="24"/>
        </w:rPr>
        <w:t>4(</w:t>
      </w:r>
      <w:r>
        <w:rPr>
          <w:rFonts w:ascii="Times New Roman" w:hAnsi="Times New Roman" w:cs="Times New Roman"/>
          <w:sz w:val="24"/>
        </w:rPr>
        <w:t>5</w:t>
      </w:r>
      <w:r w:rsidR="007C2CC8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0000140 ОКТ</w:t>
      </w:r>
      <w:r w:rsidR="00263C1B">
        <w:rPr>
          <w:rFonts w:ascii="Times New Roman" w:hAnsi="Times New Roman" w:cs="Times New Roman"/>
          <w:sz w:val="24"/>
        </w:rPr>
        <w:t>МО</w:t>
      </w:r>
      <w:r>
        <w:rPr>
          <w:rFonts w:ascii="Times New Roman" w:hAnsi="Times New Roman" w:cs="Times New Roman"/>
          <w:sz w:val="24"/>
        </w:rPr>
        <w:t xml:space="preserve"> 69</w:t>
      </w:r>
      <w:r w:rsidR="00A15855">
        <w:rPr>
          <w:rFonts w:ascii="Times New Roman" w:hAnsi="Times New Roman" w:cs="Times New Roman"/>
          <w:sz w:val="24"/>
        </w:rPr>
        <w:t>_____________</w:t>
      </w:r>
      <w:r>
        <w:rPr>
          <w:rFonts w:ascii="Times New Roman" w:hAnsi="Times New Roman" w:cs="Times New Roman"/>
          <w:sz w:val="24"/>
        </w:rPr>
        <w:t xml:space="preserve"> оплачены за __________________________________________________ постановление № ___________ от __________________ на сумму ___________________ рублей.</w:t>
      </w:r>
    </w:p>
    <w:p w:rsidR="005A760D" w:rsidRDefault="005A760D">
      <w:pPr>
        <w:pStyle w:val="a3"/>
        <w:spacing w:line="360" w:lineRule="atLeast"/>
        <w:jc w:val="both"/>
      </w:pPr>
    </w:p>
    <w:p w:rsidR="005A760D" w:rsidRDefault="005A760D">
      <w:pPr>
        <w:pStyle w:val="a3"/>
        <w:spacing w:line="360" w:lineRule="atLeast"/>
        <w:jc w:val="both"/>
      </w:pPr>
    </w:p>
    <w:p w:rsidR="005A760D" w:rsidRDefault="00866E9C">
      <w:pPr>
        <w:pStyle w:val="a3"/>
        <w:spacing w:line="360" w:lineRule="atLeast"/>
        <w:jc w:val="both"/>
      </w:pPr>
      <w:r>
        <w:rPr>
          <w:rFonts w:ascii="Times New Roman" w:hAnsi="Times New Roman" w:cs="Times New Roman"/>
          <w:sz w:val="24"/>
        </w:rPr>
        <w:t xml:space="preserve">Главный </w:t>
      </w:r>
      <w:proofErr w:type="spellStart"/>
      <w:r>
        <w:rPr>
          <w:rFonts w:ascii="Times New Roman" w:hAnsi="Times New Roman" w:cs="Times New Roman"/>
          <w:sz w:val="24"/>
        </w:rPr>
        <w:t>госветинспектор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Ф.И.О.</w:t>
      </w:r>
    </w:p>
    <w:p w:rsidR="005A760D" w:rsidRDefault="005A760D">
      <w:pPr>
        <w:pStyle w:val="a3"/>
        <w:spacing w:line="360" w:lineRule="atLeast"/>
        <w:ind w:firstLine="680"/>
        <w:jc w:val="both"/>
      </w:pPr>
    </w:p>
    <w:sectPr w:rsidR="005A760D" w:rsidSect="005A760D">
      <w:pgSz w:w="11906" w:h="16838"/>
      <w:pgMar w:top="1134" w:right="850" w:bottom="1134" w:left="1701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60D"/>
    <w:rsid w:val="00055B95"/>
    <w:rsid w:val="000945CF"/>
    <w:rsid w:val="000B2732"/>
    <w:rsid w:val="000C62EC"/>
    <w:rsid w:val="001802E1"/>
    <w:rsid w:val="00263C1B"/>
    <w:rsid w:val="00333A3A"/>
    <w:rsid w:val="003423E9"/>
    <w:rsid w:val="0034377E"/>
    <w:rsid w:val="004510B1"/>
    <w:rsid w:val="004916EC"/>
    <w:rsid w:val="005767CF"/>
    <w:rsid w:val="005A760D"/>
    <w:rsid w:val="007C2CC8"/>
    <w:rsid w:val="00806E92"/>
    <w:rsid w:val="00853CB2"/>
    <w:rsid w:val="00866E9C"/>
    <w:rsid w:val="008F552B"/>
    <w:rsid w:val="009A4492"/>
    <w:rsid w:val="00A15855"/>
    <w:rsid w:val="00A35123"/>
    <w:rsid w:val="00A43CF2"/>
    <w:rsid w:val="00AC1FAC"/>
    <w:rsid w:val="00B507E2"/>
    <w:rsid w:val="00B64AB2"/>
    <w:rsid w:val="00B96C9B"/>
    <w:rsid w:val="00C4064D"/>
    <w:rsid w:val="00C96BBC"/>
    <w:rsid w:val="00CB2D58"/>
    <w:rsid w:val="00E17CE1"/>
    <w:rsid w:val="00EA1468"/>
    <w:rsid w:val="00EC78D3"/>
    <w:rsid w:val="00ED5FE3"/>
    <w:rsid w:val="00F66D3F"/>
    <w:rsid w:val="00F7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A760D"/>
    <w:pPr>
      <w:tabs>
        <w:tab w:val="left" w:pos="709"/>
      </w:tabs>
      <w:suppressAutoHyphens/>
      <w:spacing w:after="0" w:line="100" w:lineRule="atLeast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ill">
    <w:name w:val="fill"/>
    <w:basedOn w:val="a0"/>
    <w:rsid w:val="005A760D"/>
  </w:style>
  <w:style w:type="paragraph" w:customStyle="1" w:styleId="a4">
    <w:name w:val="Заголовок"/>
    <w:basedOn w:val="a3"/>
    <w:next w:val="a5"/>
    <w:rsid w:val="005A760D"/>
    <w:pPr>
      <w:keepNext/>
      <w:spacing w:before="240" w:after="120"/>
    </w:pPr>
    <w:rPr>
      <w:rFonts w:eastAsia="Arial Unicode MS"/>
      <w:sz w:val="28"/>
      <w:szCs w:val="28"/>
    </w:rPr>
  </w:style>
  <w:style w:type="paragraph" w:styleId="a5">
    <w:name w:val="Body Text"/>
    <w:basedOn w:val="a3"/>
    <w:rsid w:val="005A760D"/>
    <w:pPr>
      <w:spacing w:after="120"/>
    </w:pPr>
  </w:style>
  <w:style w:type="paragraph" w:styleId="a6">
    <w:name w:val="List"/>
    <w:basedOn w:val="a5"/>
    <w:rsid w:val="005A760D"/>
  </w:style>
  <w:style w:type="paragraph" w:styleId="a7">
    <w:name w:val="Title"/>
    <w:basedOn w:val="a3"/>
    <w:rsid w:val="005A760D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rsid w:val="005A760D"/>
    <w:pPr>
      <w:suppressLineNumbers/>
    </w:pPr>
  </w:style>
  <w:style w:type="paragraph" w:styleId="a9">
    <w:name w:val="Normal (Web)"/>
    <w:basedOn w:val="a3"/>
    <w:rsid w:val="005A76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B699A4D79C4328014D6E3DFDD1B8ABDD61F106B16EA49062BD88D0E5BD43A86B142C9BE9E3C891O9K7M" TargetMode="External"/><Relationship Id="rId13" Type="http://schemas.openxmlformats.org/officeDocument/2006/relationships/hyperlink" Target="consultantplus://offline/ref=7BB699A4D79C4328014D6E3DFDD1B8ABDD61F106B16EA49062BD88D0E5BD43A86B142C9BE9E2C19AO9K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B699A4D79C4328014D6E3DFDD1B8ABDD67F60BB76CA49062BD88D0E5BD43A86B142C9BE9E1C29BO9KBM" TargetMode="External"/><Relationship Id="rId12" Type="http://schemas.openxmlformats.org/officeDocument/2006/relationships/hyperlink" Target="consultantplus://offline/ref=7BB699A4D79C4328014D6E3DFDD1B8ABDD61F106B16EA49062BD88D0E5BD43A86B142C9BE9E2C19AO9KE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B699A4D79C4328014D6E3DFDD1B8ABDD67F60BB76CA49062BD88D0E5BD43A86B142CO9K2M" TargetMode="External"/><Relationship Id="rId11" Type="http://schemas.openxmlformats.org/officeDocument/2006/relationships/hyperlink" Target="consultantplus://offline/ref=7BB699A4D79C4328014D6E3DFDD1B8ABDD61F106B16EA49062BD88D0E5BD43A86B142C9BE9E2C391O9K7M" TargetMode="External"/><Relationship Id="rId5" Type="http://schemas.openxmlformats.org/officeDocument/2006/relationships/hyperlink" Target="consultantplus://offline/ref=7BB699A4D79C4328014D6E3DFDD1B8ABDD61F106B16EA49062BD88D0E5BD43A86B142C9BE9E2C391O9K8M" TargetMode="External"/><Relationship Id="rId15" Type="http://schemas.openxmlformats.org/officeDocument/2006/relationships/hyperlink" Target="consultantplus://offline/ref=7BB699A4D79C4328014D6E3DFDD1B8ABDD60F006B66EA49062BD88D0E5BD43A86B142C98EAE5OCK4M" TargetMode="External"/><Relationship Id="rId10" Type="http://schemas.openxmlformats.org/officeDocument/2006/relationships/hyperlink" Target="consultantplus://offline/ref=7BB699A4D79C4328014D6E3DFDD1B8ABDD67F60BB76CA49062BD88D0E5BD43A86B142C9BE9E1C49BO9K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B699A4D79C4328014D6E3DFDD1B8ABDD61F106B16EA49062BD88D0E5BD43A86B142C9BE9E2C09FO9KCM" TargetMode="External"/><Relationship Id="rId14" Type="http://schemas.openxmlformats.org/officeDocument/2006/relationships/hyperlink" Target="consultantplus://offline/ref=7BB699A4D79C4328014D6E3DFDD1B8ABDD60F006B66EA49062BD88D0E5BD43A86B142C9BE9E0C098O9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6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Kolesnikova</cp:lastModifiedBy>
  <cp:revision>25</cp:revision>
  <cp:lastPrinted>2017-08-14T05:22:00Z</cp:lastPrinted>
  <dcterms:created xsi:type="dcterms:W3CDTF">2013-03-19T03:53:00Z</dcterms:created>
  <dcterms:modified xsi:type="dcterms:W3CDTF">2020-02-21T07:34:00Z</dcterms:modified>
</cp:coreProperties>
</file>